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3255F" w14:textId="77777777" w:rsidR="00F02D4F" w:rsidRDefault="002E004E">
      <w:pPr>
        <w:spacing w:after="0" w:line="259" w:lineRule="auto"/>
        <w:ind w:left="305" w:firstLine="0"/>
        <w:jc w:val="left"/>
      </w:pPr>
      <w:r>
        <w:rPr>
          <w:rFonts w:ascii="Arial" w:eastAsia="Arial" w:hAnsi="Arial" w:cs="Arial"/>
          <w:color w:val="000000"/>
          <w:sz w:val="52"/>
        </w:rPr>
        <w:t xml:space="preserve">Journal </w:t>
      </w:r>
      <w:proofErr w:type="spellStart"/>
      <w:r>
        <w:rPr>
          <w:rFonts w:ascii="Arial" w:eastAsia="Arial" w:hAnsi="Arial" w:cs="Arial"/>
          <w:color w:val="000000"/>
          <w:sz w:val="52"/>
        </w:rPr>
        <w:t>of</w:t>
      </w:r>
      <w:proofErr w:type="spellEnd"/>
      <w:r>
        <w:rPr>
          <w:rFonts w:ascii="Arial" w:eastAsia="Arial" w:hAnsi="Arial" w:cs="Arial"/>
          <w:color w:val="000000"/>
          <w:sz w:val="52"/>
        </w:rPr>
        <w:t xml:space="preserve"> Contemporary History</w:t>
      </w:r>
    </w:p>
    <w:p w14:paraId="501D6B37" w14:textId="77777777" w:rsidR="00F02D4F" w:rsidRDefault="002E004E">
      <w:pPr>
        <w:spacing w:after="550" w:line="259" w:lineRule="auto"/>
        <w:ind w:firstLine="0"/>
        <w:jc w:val="center"/>
      </w:pPr>
      <w:hyperlink r:id="rId7">
        <w:r>
          <w:rPr>
            <w:rFonts w:ascii="Arial" w:eastAsia="Arial" w:hAnsi="Arial" w:cs="Arial"/>
            <w:color w:val="0000FF"/>
            <w:sz w:val="24"/>
          </w:rPr>
          <w:t>http://jch.sagepub.com/</w:t>
        </w:r>
      </w:hyperlink>
      <w:hyperlink r:id="rId8">
        <w:r>
          <w:rPr>
            <w:rFonts w:ascii="Arial" w:eastAsia="Arial" w:hAnsi="Arial" w:cs="Arial"/>
            <w:color w:val="000000"/>
            <w:sz w:val="22"/>
          </w:rPr>
          <w:t xml:space="preserve"> </w:t>
        </w:r>
      </w:hyperlink>
    </w:p>
    <w:p w14:paraId="13A6F9EF" w14:textId="77777777" w:rsidR="00F02D4F" w:rsidRDefault="002E004E">
      <w:pPr>
        <w:spacing w:before="322" w:after="0" w:line="259" w:lineRule="auto"/>
        <w:ind w:firstLine="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14:paraId="07CEF2A3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14:paraId="293EFC28" w14:textId="77777777" w:rsidR="00F02D4F" w:rsidRDefault="002E004E">
      <w:pPr>
        <w:spacing w:after="0" w:line="259" w:lineRule="auto"/>
        <w:ind w:firstLine="0"/>
        <w:jc w:val="left"/>
      </w:pPr>
      <w:r>
        <w:rPr>
          <w:rFonts w:ascii="Arial" w:eastAsia="Arial" w:hAnsi="Arial" w:cs="Arial"/>
          <w:b/>
          <w:color w:val="000000"/>
          <w:sz w:val="24"/>
        </w:rPr>
        <w:t xml:space="preserve">Contemporary History in </w:t>
      </w:r>
      <w:proofErr w:type="spellStart"/>
      <w:r>
        <w:rPr>
          <w:rFonts w:ascii="Arial" w:eastAsia="Arial" w:hAnsi="Arial" w:cs="Arial"/>
          <w:b/>
          <w:color w:val="000000"/>
          <w:sz w:val="24"/>
        </w:rPr>
        <w:t>Europe</w:t>
      </w:r>
      <w:proofErr w:type="spellEnd"/>
      <w:r>
        <w:rPr>
          <w:rFonts w:ascii="Arial" w:eastAsia="Arial" w:hAnsi="Arial" w:cs="Arial"/>
          <w:b/>
          <w:color w:val="000000"/>
          <w:sz w:val="24"/>
        </w:rPr>
        <w:t xml:space="preserve">: From </w:t>
      </w:r>
      <w:proofErr w:type="spellStart"/>
      <w:r>
        <w:rPr>
          <w:rFonts w:ascii="Arial" w:eastAsia="Arial" w:hAnsi="Arial" w:cs="Arial"/>
          <w:b/>
          <w:color w:val="000000"/>
          <w:sz w:val="24"/>
        </w:rPr>
        <w:t>Mastering</w:t>
      </w:r>
      <w:proofErr w:type="spellEnd"/>
      <w:r>
        <w:rPr>
          <w:rFonts w:ascii="Arial" w:eastAsia="Arial" w:hAnsi="Arial" w:cs="Arial"/>
          <w:b/>
          <w:color w:val="000000"/>
          <w:sz w:val="24"/>
        </w:rPr>
        <w:t xml:space="preserve"> National </w:t>
      </w:r>
      <w:proofErr w:type="spellStart"/>
      <w:r>
        <w:rPr>
          <w:rFonts w:ascii="Arial" w:eastAsia="Arial" w:hAnsi="Arial" w:cs="Arial"/>
          <w:b/>
          <w:color w:val="000000"/>
          <w:sz w:val="24"/>
        </w:rPr>
        <w:t>Pasts</w:t>
      </w:r>
      <w:proofErr w:type="spellEnd"/>
      <w:r>
        <w:rPr>
          <w:rFonts w:ascii="Arial" w:eastAsia="Arial" w:hAnsi="Arial" w:cs="Arial"/>
          <w:b/>
          <w:color w:val="000000"/>
          <w:sz w:val="24"/>
        </w:rPr>
        <w:t xml:space="preserve"> to the</w:t>
      </w:r>
    </w:p>
    <w:p w14:paraId="705C530F" w14:textId="77777777" w:rsidR="00F02D4F" w:rsidRDefault="002E004E">
      <w:pPr>
        <w:spacing w:after="0" w:line="259" w:lineRule="auto"/>
        <w:ind w:right="67" w:firstLine="0"/>
        <w:jc w:val="center"/>
      </w:pPr>
      <w:r>
        <w:rPr>
          <w:rFonts w:ascii="Arial" w:eastAsia="Arial" w:hAnsi="Arial" w:cs="Arial"/>
          <w:b/>
          <w:color w:val="000000"/>
          <w:sz w:val="24"/>
        </w:rPr>
        <w:t xml:space="preserve">Future </w:t>
      </w:r>
      <w:proofErr w:type="spellStart"/>
      <w:r>
        <w:rPr>
          <w:rFonts w:ascii="Arial" w:eastAsia="Arial" w:hAnsi="Arial" w:cs="Arial"/>
          <w:b/>
          <w:color w:val="000000"/>
          <w:sz w:val="24"/>
        </w:rPr>
        <w:t>of</w:t>
      </w:r>
      <w:proofErr w:type="spellEnd"/>
      <w:r>
        <w:rPr>
          <w:rFonts w:ascii="Arial" w:eastAsia="Arial" w:hAnsi="Arial" w:cs="Arial"/>
          <w:b/>
          <w:color w:val="000000"/>
          <w:sz w:val="24"/>
        </w:rPr>
        <w:t xml:space="preserve"> Writing the World</w:t>
      </w:r>
    </w:p>
    <w:p w14:paraId="20EB600F" w14:textId="77777777" w:rsidR="00F02D4F" w:rsidRDefault="002E004E">
      <w:pPr>
        <w:spacing w:after="0" w:line="259" w:lineRule="auto"/>
        <w:ind w:left="10" w:hanging="1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Kristina </w:t>
      </w:r>
      <w:proofErr w:type="spellStart"/>
      <w:r>
        <w:rPr>
          <w:rFonts w:ascii="Arial" w:eastAsia="Arial" w:hAnsi="Arial" w:cs="Arial"/>
          <w:color w:val="000000"/>
          <w:sz w:val="22"/>
        </w:rPr>
        <w:t>Spohr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</w:rPr>
        <w:t>Readman</w:t>
      </w:r>
      <w:proofErr w:type="spellEnd"/>
    </w:p>
    <w:p w14:paraId="00D0F1CD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i/>
          <w:color w:val="000000"/>
          <w:sz w:val="22"/>
        </w:rPr>
        <w:t xml:space="preserve">Journal </w:t>
      </w:r>
      <w:proofErr w:type="spellStart"/>
      <w:r>
        <w:rPr>
          <w:rFonts w:ascii="Arial" w:eastAsia="Arial" w:hAnsi="Arial" w:cs="Arial"/>
          <w:i/>
          <w:color w:val="000000"/>
          <w:sz w:val="22"/>
        </w:rPr>
        <w:t>of</w:t>
      </w:r>
      <w:proofErr w:type="spellEnd"/>
      <w:r>
        <w:rPr>
          <w:rFonts w:ascii="Arial" w:eastAsia="Arial" w:hAnsi="Arial" w:cs="Arial"/>
          <w:i/>
          <w:color w:val="000000"/>
          <w:sz w:val="22"/>
        </w:rPr>
        <w:t xml:space="preserve"> Contemporary History</w:t>
      </w:r>
      <w:r>
        <w:rPr>
          <w:rFonts w:ascii="Arial" w:eastAsia="Arial" w:hAnsi="Arial" w:cs="Arial"/>
          <w:color w:val="000000"/>
          <w:sz w:val="22"/>
        </w:rPr>
        <w:t xml:space="preserve"> 2011 46: 506</w:t>
      </w:r>
    </w:p>
    <w:p w14:paraId="6AD8EA7C" w14:textId="77777777" w:rsidR="00F02D4F" w:rsidRDefault="002E004E">
      <w:pPr>
        <w:spacing w:after="0" w:line="259" w:lineRule="auto"/>
        <w:ind w:left="10" w:hanging="1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DOI: </w:t>
      </w:r>
      <w:proofErr w:type="gramStart"/>
      <w:r>
        <w:rPr>
          <w:rFonts w:ascii="Arial" w:eastAsia="Arial" w:hAnsi="Arial" w:cs="Arial"/>
          <w:color w:val="000000"/>
          <w:sz w:val="22"/>
        </w:rPr>
        <w:t>10.1177</w:t>
      </w:r>
      <w:proofErr w:type="gramEnd"/>
      <w:r>
        <w:rPr>
          <w:rFonts w:ascii="Arial" w:eastAsia="Arial" w:hAnsi="Arial" w:cs="Arial"/>
          <w:color w:val="000000"/>
          <w:sz w:val="22"/>
        </w:rPr>
        <w:t>/0022009411404583</w:t>
      </w:r>
    </w:p>
    <w:p w14:paraId="1EA88CEA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14:paraId="4332A162" w14:textId="77777777" w:rsidR="00F02D4F" w:rsidRDefault="002E004E">
      <w:pPr>
        <w:spacing w:after="0" w:line="259" w:lineRule="auto"/>
        <w:ind w:left="10" w:hanging="1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The online version </w:t>
      </w:r>
      <w:proofErr w:type="spellStart"/>
      <w:r>
        <w:rPr>
          <w:rFonts w:ascii="Arial" w:eastAsia="Arial" w:hAnsi="Arial" w:cs="Arial"/>
          <w:color w:val="000000"/>
          <w:sz w:val="22"/>
        </w:rPr>
        <w:t>of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</w:rPr>
        <w:t>this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</w:rPr>
        <w:t>article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</w:rPr>
        <w:t>can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be </w:t>
      </w:r>
      <w:proofErr w:type="spellStart"/>
      <w:r>
        <w:rPr>
          <w:rFonts w:ascii="Arial" w:eastAsia="Arial" w:hAnsi="Arial" w:cs="Arial"/>
          <w:color w:val="000000"/>
          <w:sz w:val="22"/>
        </w:rPr>
        <w:t>found</w:t>
      </w:r>
      <w:proofErr w:type="spellEnd"/>
      <w:r>
        <w:rPr>
          <w:rFonts w:ascii="Arial" w:eastAsia="Arial" w:hAnsi="Arial" w:cs="Arial"/>
          <w:color w:val="000000"/>
          <w:sz w:val="22"/>
        </w:rPr>
        <w:t xml:space="preserve"> at:</w:t>
      </w:r>
    </w:p>
    <w:p w14:paraId="0866052C" w14:textId="77777777" w:rsidR="00F02D4F" w:rsidRDefault="002E004E">
      <w:pPr>
        <w:spacing w:after="209" w:line="265" w:lineRule="auto"/>
        <w:ind w:left="10" w:hanging="10"/>
        <w:jc w:val="center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AB92D44" wp14:editId="5D0A67E3">
                <wp:simplePos x="0" y="0"/>
                <wp:positionH relativeFrom="page">
                  <wp:posOffset>12700</wp:posOffset>
                </wp:positionH>
                <wp:positionV relativeFrom="page">
                  <wp:posOffset>1092200</wp:posOffset>
                </wp:positionV>
                <wp:extent cx="5588000" cy="12700"/>
                <wp:effectExtent l="0" t="0" r="0" b="0"/>
                <wp:wrapTopAndBottom/>
                <wp:docPr id="27327" name="Group 27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000" cy="12700"/>
                          <a:chOff x="0" y="0"/>
                          <a:chExt cx="5588000" cy="12700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558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00">
                                <a:moveTo>
                                  <a:pt x="0" y="0"/>
                                </a:moveTo>
                                <a:lnTo>
                                  <a:pt x="558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327" style="width:440pt;height:1pt;position:absolute;mso-position-horizontal-relative:page;mso-position-horizontal:absolute;margin-left:1pt;mso-position-vertical-relative:page;margin-top:86pt;" coordsize="55880,127">
                <v:shape id="Shape 9" style="position:absolute;width:55880;height:0;left:0;top:0;" coordsize="5588000,0" path="m0,0l5588000,0">
                  <v:stroke weight="1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4055AA" wp14:editId="062351AC">
                <wp:simplePos x="0" y="0"/>
                <wp:positionH relativeFrom="page">
                  <wp:posOffset>12700</wp:posOffset>
                </wp:positionH>
                <wp:positionV relativeFrom="page">
                  <wp:posOffset>2844800</wp:posOffset>
                </wp:positionV>
                <wp:extent cx="5588000" cy="517525"/>
                <wp:effectExtent l="0" t="0" r="0" b="0"/>
                <wp:wrapTopAndBottom/>
                <wp:docPr id="27333" name="Group 273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000" cy="517525"/>
                          <a:chOff x="0" y="0"/>
                          <a:chExt cx="5588000" cy="517525"/>
                        </a:xfrm>
                      </wpg:grpSpPr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558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00">
                                <a:moveTo>
                                  <a:pt x="0" y="0"/>
                                </a:moveTo>
                                <a:lnTo>
                                  <a:pt x="558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412790" y="217195"/>
                            <a:ext cx="1115363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EFFB7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>Published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 xml:space="preserve"> by: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287588" y="342900"/>
                            <a:ext cx="1089025" cy="174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333" style="width:440pt;height:40.75pt;position:absolute;mso-position-horizontal-relative:page;mso-position-horizontal:absolute;margin-left:1pt;mso-position-vertical-relative:page;margin-top:224pt;" coordsize="55880,5175">
                <v:shape id="Shape 23" style="position:absolute;width:55880;height:0;left:0;top:0;" coordsize="5588000,0" path="m0,0l5588000,0">
                  <v:stroke weight="1pt" endcap="flat" joinstyle="miter" miterlimit="10" on="true" color="#000000"/>
                  <v:fill on="false" color="#000000" opacity="0"/>
                </v:shape>
                <v:rect id="Rectangle 25" style="position:absolute;width:11153;height:1718;left:24127;top:21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color w:val="000000"/>
                            <w:sz w:val="22"/>
                          </w:rPr>
                          <w:t xml:space="preserve">Published by:</w:t>
                        </w:r>
                      </w:p>
                    </w:txbxContent>
                  </v:textbox>
                </v:rect>
                <v:shape id="Picture 27" style="position:absolute;width:10890;height:1746;left:22875;top:3429;" filled="f">
                  <v:imagedata r:id="rId82"/>
                </v:shape>
                <w10:wrap type="topAndBottom"/>
              </v:group>
            </w:pict>
          </mc:Fallback>
        </mc:AlternateContent>
      </w:r>
      <w:hyperlink r:id="rId83">
        <w:r>
          <w:rPr>
            <w:rFonts w:ascii="Arial" w:eastAsia="Arial" w:hAnsi="Arial" w:cs="Arial"/>
            <w:color w:val="0000FF"/>
            <w:sz w:val="22"/>
          </w:rPr>
          <w:t>http://jch.sagepub.com/content/46/3/506</w:t>
        </w:r>
      </w:hyperlink>
      <w:hyperlink r:id="rId84">
        <w:r>
          <w:rPr>
            <w:rFonts w:ascii="Arial" w:eastAsia="Arial" w:hAnsi="Arial" w:cs="Arial"/>
            <w:color w:val="000000"/>
            <w:sz w:val="22"/>
          </w:rPr>
          <w:t xml:space="preserve"> </w:t>
        </w:r>
      </w:hyperlink>
    </w:p>
    <w:p w14:paraId="4CE110EC" w14:textId="77777777" w:rsidR="00F02D4F" w:rsidRDefault="002E004E">
      <w:pPr>
        <w:spacing w:before="101" w:after="0" w:line="259" w:lineRule="auto"/>
        <w:ind w:firstLine="0"/>
        <w:jc w:val="center"/>
      </w:pPr>
      <w:hyperlink r:id="rId85">
        <w:r>
          <w:rPr>
            <w:rFonts w:ascii="Arial" w:eastAsia="Arial" w:hAnsi="Arial" w:cs="Arial"/>
            <w:color w:val="0000FF"/>
          </w:rPr>
          <w:t>http://www.sagepublications.com</w:t>
        </w:r>
      </w:hyperlink>
      <w:hyperlink r:id="rId86">
        <w:r>
          <w:rPr>
            <w:rFonts w:ascii="Arial" w:eastAsia="Arial" w:hAnsi="Arial" w:cs="Arial"/>
            <w:color w:val="000000"/>
            <w:sz w:val="22"/>
          </w:rPr>
          <w:t xml:space="preserve"> </w:t>
        </w:r>
      </w:hyperlink>
    </w:p>
    <w:p w14:paraId="71530074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b/>
          <w:color w:val="000000"/>
          <w:sz w:val="18"/>
        </w:rPr>
        <w:t xml:space="preserve"> </w:t>
      </w:r>
    </w:p>
    <w:p w14:paraId="1845505D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b/>
          <w:color w:val="000000"/>
          <w:sz w:val="18"/>
        </w:rPr>
        <w:t xml:space="preserve"> </w:t>
      </w:r>
    </w:p>
    <w:p w14:paraId="3628BAC1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b/>
          <w:color w:val="000000"/>
          <w:sz w:val="18"/>
        </w:rPr>
        <w:t xml:space="preserve"> </w:t>
      </w:r>
    </w:p>
    <w:p w14:paraId="53915614" w14:textId="77777777" w:rsidR="00F02D4F" w:rsidRDefault="002E004E">
      <w:pPr>
        <w:spacing w:after="0" w:line="259" w:lineRule="auto"/>
        <w:ind w:firstLine="0"/>
        <w:jc w:val="center"/>
      </w:pPr>
      <w:proofErr w:type="spellStart"/>
      <w:r>
        <w:rPr>
          <w:rFonts w:ascii="Arial" w:eastAsia="Arial" w:hAnsi="Arial" w:cs="Arial"/>
          <w:b/>
          <w:color w:val="000000"/>
          <w:sz w:val="18"/>
        </w:rPr>
        <w:t>Additional</w:t>
      </w:r>
      <w:proofErr w:type="spellEnd"/>
      <w:r>
        <w:rPr>
          <w:rFonts w:ascii="Arial" w:eastAsia="Arial" w:hAnsi="Arial" w:cs="Arial"/>
          <w:b/>
          <w:color w:val="000000"/>
          <w:sz w:val="18"/>
        </w:rPr>
        <w:t xml:space="preserve"> services </w:t>
      </w:r>
      <w:proofErr w:type="gramStart"/>
      <w:r>
        <w:rPr>
          <w:rFonts w:ascii="Arial" w:eastAsia="Arial" w:hAnsi="Arial" w:cs="Arial"/>
          <w:b/>
          <w:color w:val="000000"/>
          <w:sz w:val="18"/>
        </w:rPr>
        <w:t>and information</w:t>
      </w:r>
      <w:proofErr w:type="gramEnd"/>
      <w:r>
        <w:rPr>
          <w:rFonts w:ascii="Arial" w:eastAsia="Arial" w:hAnsi="Arial" w:cs="Arial"/>
          <w:b/>
          <w:color w:val="000000"/>
          <w:sz w:val="18"/>
        </w:rPr>
        <w:t xml:space="preserve"> for </w:t>
      </w:r>
      <w:r>
        <w:rPr>
          <w:rFonts w:ascii="Arial" w:eastAsia="Arial" w:hAnsi="Arial" w:cs="Arial"/>
          <w:b/>
          <w:i/>
          <w:color w:val="000000"/>
          <w:sz w:val="18"/>
        </w:rPr>
        <w:t xml:space="preserve">Journal </w:t>
      </w:r>
      <w:proofErr w:type="spellStart"/>
      <w:r>
        <w:rPr>
          <w:rFonts w:ascii="Arial" w:eastAsia="Arial" w:hAnsi="Arial" w:cs="Arial"/>
          <w:b/>
          <w:i/>
          <w:color w:val="000000"/>
          <w:sz w:val="18"/>
        </w:rPr>
        <w:t>of</w:t>
      </w:r>
      <w:proofErr w:type="spellEnd"/>
      <w:r>
        <w:rPr>
          <w:rFonts w:ascii="Arial" w:eastAsia="Arial" w:hAnsi="Arial" w:cs="Arial"/>
          <w:b/>
          <w:i/>
          <w:color w:val="000000"/>
          <w:sz w:val="18"/>
        </w:rPr>
        <w:t xml:space="preserve"> Contemporary History</w:t>
      </w:r>
      <w:r>
        <w:rPr>
          <w:rFonts w:ascii="Arial" w:eastAsia="Arial" w:hAnsi="Arial" w:cs="Arial"/>
          <w:b/>
          <w:color w:val="000000"/>
          <w:sz w:val="1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18"/>
        </w:rPr>
        <w:t>can</w:t>
      </w:r>
      <w:proofErr w:type="spellEnd"/>
      <w:r>
        <w:rPr>
          <w:rFonts w:ascii="Arial" w:eastAsia="Arial" w:hAnsi="Arial" w:cs="Arial"/>
          <w:b/>
          <w:color w:val="000000"/>
          <w:sz w:val="18"/>
        </w:rPr>
        <w:t xml:space="preserve"> be </w:t>
      </w:r>
      <w:proofErr w:type="spellStart"/>
      <w:r>
        <w:rPr>
          <w:rFonts w:ascii="Arial" w:eastAsia="Arial" w:hAnsi="Arial" w:cs="Arial"/>
          <w:b/>
          <w:color w:val="000000"/>
          <w:sz w:val="18"/>
        </w:rPr>
        <w:t>found</w:t>
      </w:r>
      <w:proofErr w:type="spellEnd"/>
      <w:r>
        <w:rPr>
          <w:rFonts w:ascii="Arial" w:eastAsia="Arial" w:hAnsi="Arial" w:cs="Arial"/>
          <w:b/>
          <w:color w:val="000000"/>
          <w:sz w:val="18"/>
        </w:rPr>
        <w:t xml:space="preserve"> at:</w:t>
      </w:r>
    </w:p>
    <w:p w14:paraId="09A0208D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14:paraId="5F0D682F" w14:textId="77777777" w:rsidR="00F02D4F" w:rsidRDefault="002E004E">
      <w:pPr>
        <w:spacing w:after="0" w:line="265" w:lineRule="auto"/>
        <w:ind w:left="10" w:hanging="10"/>
        <w:jc w:val="center"/>
      </w:pPr>
      <w:r>
        <w:rPr>
          <w:rFonts w:ascii="Arial" w:eastAsia="Arial" w:hAnsi="Arial" w:cs="Arial"/>
          <w:b/>
          <w:color w:val="000000"/>
          <w:sz w:val="18"/>
        </w:rPr>
        <w:t xml:space="preserve">Email Alerts: </w:t>
      </w:r>
      <w:hyperlink r:id="rId87">
        <w:r>
          <w:rPr>
            <w:rFonts w:ascii="Arial" w:eastAsia="Arial" w:hAnsi="Arial" w:cs="Arial"/>
            <w:color w:val="0000FF"/>
            <w:sz w:val="18"/>
          </w:rPr>
          <w:t>http://jch.sagepub.com/cgi/alerts</w:t>
        </w:r>
      </w:hyperlink>
      <w:hyperlink r:id="rId88">
        <w:r>
          <w:rPr>
            <w:rFonts w:ascii="Arial" w:eastAsia="Arial" w:hAnsi="Arial" w:cs="Arial"/>
            <w:color w:val="000000"/>
            <w:sz w:val="22"/>
          </w:rPr>
          <w:t xml:space="preserve"> </w:t>
        </w:r>
      </w:hyperlink>
    </w:p>
    <w:p w14:paraId="2062BE4D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14:paraId="072B40AE" w14:textId="77777777" w:rsidR="00F02D4F" w:rsidRDefault="002E004E">
      <w:pPr>
        <w:spacing w:after="0" w:line="265" w:lineRule="auto"/>
        <w:ind w:left="10" w:hanging="1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18"/>
        </w:rPr>
        <w:t>Subscriptions</w:t>
      </w:r>
      <w:proofErr w:type="spellEnd"/>
      <w:r>
        <w:rPr>
          <w:rFonts w:ascii="Arial" w:eastAsia="Arial" w:hAnsi="Arial" w:cs="Arial"/>
          <w:b/>
          <w:color w:val="000000"/>
          <w:sz w:val="18"/>
        </w:rPr>
        <w:t xml:space="preserve">: </w:t>
      </w:r>
      <w:hyperlink r:id="rId89">
        <w:r>
          <w:rPr>
            <w:rFonts w:ascii="Arial" w:eastAsia="Arial" w:hAnsi="Arial" w:cs="Arial"/>
            <w:color w:val="0000FF"/>
            <w:sz w:val="18"/>
          </w:rPr>
          <w:t>http://jch.sagepub.com/subscriptions</w:t>
        </w:r>
      </w:hyperlink>
      <w:hyperlink r:id="rId90">
        <w:r>
          <w:rPr>
            <w:rFonts w:ascii="Arial" w:eastAsia="Arial" w:hAnsi="Arial" w:cs="Arial"/>
            <w:color w:val="000000"/>
            <w:sz w:val="22"/>
          </w:rPr>
          <w:t xml:space="preserve"> </w:t>
        </w:r>
      </w:hyperlink>
    </w:p>
    <w:p w14:paraId="215D093D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14:paraId="09381B37" w14:textId="77777777" w:rsidR="00F02D4F" w:rsidRDefault="002E004E">
      <w:pPr>
        <w:spacing w:after="0" w:line="265" w:lineRule="auto"/>
        <w:ind w:left="10" w:hanging="10"/>
        <w:jc w:val="center"/>
      </w:pPr>
      <w:proofErr w:type="spellStart"/>
      <w:r>
        <w:rPr>
          <w:rFonts w:ascii="Arial" w:eastAsia="Arial" w:hAnsi="Arial" w:cs="Arial"/>
          <w:b/>
          <w:color w:val="000000"/>
          <w:sz w:val="18"/>
        </w:rPr>
        <w:t>Reprints</w:t>
      </w:r>
      <w:proofErr w:type="spellEnd"/>
      <w:r>
        <w:rPr>
          <w:rFonts w:ascii="Arial" w:eastAsia="Arial" w:hAnsi="Arial" w:cs="Arial"/>
          <w:b/>
          <w:color w:val="000000"/>
          <w:sz w:val="18"/>
        </w:rPr>
        <w:t xml:space="preserve">: </w:t>
      </w:r>
      <w:hyperlink r:id="rId91">
        <w:r>
          <w:rPr>
            <w:rFonts w:ascii="Arial" w:eastAsia="Arial" w:hAnsi="Arial" w:cs="Arial"/>
            <w:color w:val="0000FF"/>
            <w:sz w:val="18"/>
          </w:rPr>
          <w:t>http://www.sagepub.com/journalsReprints.nav</w:t>
        </w:r>
      </w:hyperlink>
      <w:hyperlink r:id="rId92">
        <w:r>
          <w:rPr>
            <w:rFonts w:ascii="Arial" w:eastAsia="Arial" w:hAnsi="Arial" w:cs="Arial"/>
            <w:color w:val="000000"/>
            <w:sz w:val="22"/>
          </w:rPr>
          <w:t xml:space="preserve"> </w:t>
        </w:r>
      </w:hyperlink>
    </w:p>
    <w:p w14:paraId="4878CD58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14:paraId="5D6A83EE" w14:textId="77777777" w:rsidR="00F02D4F" w:rsidRDefault="002E004E">
      <w:pPr>
        <w:spacing w:after="630" w:line="265" w:lineRule="auto"/>
        <w:ind w:left="10" w:hanging="10"/>
        <w:jc w:val="center"/>
      </w:pPr>
      <w:r>
        <w:rPr>
          <w:rFonts w:ascii="Arial" w:eastAsia="Arial" w:hAnsi="Arial" w:cs="Arial"/>
          <w:b/>
          <w:color w:val="000000"/>
          <w:sz w:val="18"/>
        </w:rPr>
        <w:t xml:space="preserve">Permissions: </w:t>
      </w:r>
      <w:hyperlink r:id="rId93">
        <w:r>
          <w:rPr>
            <w:rFonts w:ascii="Arial" w:eastAsia="Arial" w:hAnsi="Arial" w:cs="Arial"/>
            <w:color w:val="0000FF"/>
            <w:sz w:val="18"/>
          </w:rPr>
          <w:t>http://www.sagepub.com/journalsPermissions.nav</w:t>
        </w:r>
      </w:hyperlink>
      <w:hyperlink r:id="rId94">
        <w:r>
          <w:rPr>
            <w:rFonts w:ascii="Arial" w:eastAsia="Arial" w:hAnsi="Arial" w:cs="Arial"/>
            <w:color w:val="000000"/>
            <w:sz w:val="22"/>
          </w:rPr>
          <w:t xml:space="preserve"> </w:t>
        </w:r>
      </w:hyperlink>
    </w:p>
    <w:p w14:paraId="5A542EEE" w14:textId="77777777" w:rsidR="00F02D4F" w:rsidRDefault="002E004E">
      <w:pPr>
        <w:spacing w:after="3" w:line="265" w:lineRule="auto"/>
        <w:ind w:left="10" w:hanging="1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&gt;&gt; </w:t>
      </w:r>
      <w:hyperlink r:id="rId95">
        <w:r>
          <w:rPr>
            <w:rFonts w:ascii="Arial" w:eastAsia="Arial" w:hAnsi="Arial" w:cs="Arial"/>
            <w:color w:val="0000FF"/>
            <w:sz w:val="22"/>
          </w:rPr>
          <w:t xml:space="preserve">Version </w:t>
        </w:r>
        <w:proofErr w:type="spellStart"/>
        <w:r>
          <w:rPr>
            <w:rFonts w:ascii="Arial" w:eastAsia="Arial" w:hAnsi="Arial" w:cs="Arial"/>
            <w:color w:val="0000FF"/>
            <w:sz w:val="22"/>
          </w:rPr>
          <w:t>of</w:t>
        </w:r>
        <w:proofErr w:type="spellEnd"/>
        <w:r>
          <w:rPr>
            <w:rFonts w:ascii="Arial" w:eastAsia="Arial" w:hAnsi="Arial" w:cs="Arial"/>
            <w:color w:val="0000FF"/>
            <w:sz w:val="22"/>
          </w:rPr>
          <w:t xml:space="preserve"> Record </w:t>
        </w:r>
      </w:hyperlink>
      <w:hyperlink r:id="rId96">
        <w:r>
          <w:rPr>
            <w:rFonts w:ascii="Arial" w:eastAsia="Arial" w:hAnsi="Arial" w:cs="Arial"/>
            <w:color w:val="000000"/>
            <w:sz w:val="22"/>
          </w:rPr>
          <w:t>-</w:t>
        </w:r>
      </w:hyperlink>
      <w:r>
        <w:rPr>
          <w:rFonts w:ascii="Arial" w:eastAsia="Arial" w:hAnsi="Arial" w:cs="Arial"/>
          <w:color w:val="000000"/>
          <w:sz w:val="22"/>
        </w:rPr>
        <w:t xml:space="preserve"> Jul 21, 2011</w:t>
      </w:r>
    </w:p>
    <w:p w14:paraId="6A9948C2" w14:textId="77777777" w:rsidR="00F02D4F" w:rsidRDefault="002E004E">
      <w:pPr>
        <w:spacing w:after="0" w:line="259" w:lineRule="auto"/>
        <w:ind w:firstLine="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14:paraId="158934B0" w14:textId="77777777" w:rsidR="00F02D4F" w:rsidRDefault="002E004E">
      <w:pPr>
        <w:spacing w:after="3" w:line="265" w:lineRule="auto"/>
        <w:ind w:left="10" w:hanging="10"/>
        <w:jc w:val="center"/>
      </w:pPr>
      <w:hyperlink r:id="rId97">
        <w:r>
          <w:rPr>
            <w:rFonts w:ascii="Arial" w:eastAsia="Arial" w:hAnsi="Arial" w:cs="Arial"/>
            <w:color w:val="0000FF"/>
            <w:sz w:val="22"/>
          </w:rPr>
          <w:t xml:space="preserve">What is </w:t>
        </w:r>
        <w:proofErr w:type="spellStart"/>
        <w:r>
          <w:rPr>
            <w:rFonts w:ascii="Arial" w:eastAsia="Arial" w:hAnsi="Arial" w:cs="Arial"/>
            <w:color w:val="0000FF"/>
            <w:sz w:val="22"/>
          </w:rPr>
          <w:t>This</w:t>
        </w:r>
        <w:proofErr w:type="spellEnd"/>
        <w:r>
          <w:rPr>
            <w:rFonts w:ascii="Arial" w:eastAsia="Arial" w:hAnsi="Arial" w:cs="Arial"/>
            <w:color w:val="0000FF"/>
            <w:sz w:val="22"/>
          </w:rPr>
          <w:t>?</w:t>
        </w:r>
      </w:hyperlink>
      <w:hyperlink r:id="rId98">
        <w:r>
          <w:rPr>
            <w:rFonts w:ascii="Arial" w:eastAsia="Arial" w:hAnsi="Arial" w:cs="Arial"/>
            <w:color w:val="000000"/>
            <w:sz w:val="22"/>
          </w:rPr>
          <w:t xml:space="preserve"> </w:t>
        </w:r>
      </w:hyperlink>
    </w:p>
    <w:p w14:paraId="4BB7013A" w14:textId="77777777" w:rsidR="00F02D4F" w:rsidRDefault="00F02D4F">
      <w:pPr>
        <w:sectPr w:rsidR="00F02D4F">
          <w:headerReference w:type="even" r:id="rId99"/>
          <w:headerReference w:type="default" r:id="rId100"/>
          <w:footerReference w:type="even" r:id="rId101"/>
          <w:footerReference w:type="default" r:id="rId102"/>
          <w:headerReference w:type="first" r:id="rId103"/>
          <w:footerReference w:type="first" r:id="rId104"/>
          <w:pgSz w:w="8840" w:h="13260"/>
          <w:pgMar w:top="1440" w:right="373" w:bottom="1440" w:left="373" w:header="720" w:footer="199" w:gutter="0"/>
          <w:cols w:space="720"/>
        </w:sectPr>
      </w:pPr>
    </w:p>
    <w:p w14:paraId="46B6FE3D" w14:textId="77777777" w:rsidR="00F02D4F" w:rsidRDefault="002E004E">
      <w:pPr>
        <w:spacing w:after="0" w:line="259" w:lineRule="auto"/>
        <w:ind w:right="-5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1400F127" wp14:editId="03302B74">
                <wp:extent cx="4467102" cy="1006874"/>
                <wp:effectExtent l="0" t="0" r="0" b="0"/>
                <wp:docPr id="27293" name="Group 27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102" cy="1006874"/>
                          <a:chOff x="0" y="0"/>
                          <a:chExt cx="4467102" cy="1006874"/>
                        </a:xfrm>
                      </wpg:grpSpPr>
                      <wps:wsp>
                        <wps:cNvPr id="112" name="Rectangle 112"/>
                        <wps:cNvSpPr/>
                        <wps:spPr>
                          <a:xfrm>
                            <a:off x="3242159" y="640878"/>
                            <a:ext cx="1622795" cy="107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CFA86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02"/>
                                  <w:sz w:val="14"/>
                                </w:rPr>
                                <w:t>Journal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3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w w:val="102"/>
                                  <w:sz w:val="14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spacing w:val="15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2"/>
                                  <w:sz w:val="14"/>
                                </w:rPr>
                                <w:t>Contemporary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5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2"/>
                                  <w:sz w:val="14"/>
                                </w:rPr>
                                <w:t>History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933355" y="754634"/>
                            <a:ext cx="704329" cy="107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CFF5C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99"/>
                                  <w:sz w:val="14"/>
                                </w:rPr>
                                <w:t>46(3)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5"/>
                                  <w:w w:val="9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99"/>
                                  <w:sz w:val="14"/>
                                </w:rPr>
                                <w:t>506–530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618712" y="879549"/>
                            <a:ext cx="114025" cy="90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562D8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w w:val="290"/>
                                  <w:sz w:val="14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3733911" y="868390"/>
                            <a:ext cx="969060" cy="107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0CBFA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03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5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w w:val="103"/>
                                  <w:sz w:val="14"/>
                                </w:rPr>
                                <w:t>Author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w w:val="103"/>
                                  <w:sz w:val="14"/>
                                </w:rPr>
                                <w:t>(s)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5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3"/>
                                  <w:sz w:val="14"/>
                                </w:rPr>
                                <w:t>2011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84" name="Shape 34984"/>
                        <wps:cNvSpPr/>
                        <wps:spPr>
                          <a:xfrm>
                            <a:off x="4" y="578885"/>
                            <a:ext cx="44639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999" h="9144">
                                <a:moveTo>
                                  <a:pt x="0" y="0"/>
                                </a:moveTo>
                                <a:lnTo>
                                  <a:pt x="4463999" y="0"/>
                                </a:lnTo>
                                <a:lnTo>
                                  <a:pt x="44639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3564716" y="0"/>
                            <a:ext cx="902386" cy="540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Rectangle 124"/>
                        <wps:cNvSpPr/>
                        <wps:spPr>
                          <a:xfrm>
                            <a:off x="0" y="435709"/>
                            <a:ext cx="396127" cy="153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70712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</w:rPr>
                                <w:t>Article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0" y="799396"/>
                            <a:ext cx="3283831" cy="275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A568F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20"/>
                                  <w:sz w:val="36"/>
                                </w:rPr>
                                <w:t>Contemporary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39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20"/>
                                  <w:sz w:val="36"/>
                                </w:rPr>
                                <w:t>History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293" style="width:351.74pt;height:79.2814pt;mso-position-horizontal-relative:char;mso-position-vertical-relative:line" coordsize="44671,10068">
                <v:rect id="Rectangle 112" style="position:absolute;width:16227;height:1073;left:32421;top: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w w:val="102"/>
                            <w:sz w:val="14"/>
                          </w:rPr>
                          <w:t xml:space="preserve">Journal</w:t>
                        </w:r>
                        <w:r>
                          <w:rPr>
                            <w:rFonts w:cs="Calibri" w:hAnsi="Calibri" w:eastAsia="Calibri" w:ascii="Calibri"/>
                            <w:spacing w:val="13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2"/>
                            <w:sz w:val="14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5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2"/>
                            <w:sz w:val="14"/>
                          </w:rPr>
                          <w:t xml:space="preserve">Contemporary</w:t>
                        </w:r>
                        <w:r>
                          <w:rPr>
                            <w:rFonts w:cs="Calibri" w:hAnsi="Calibri" w:eastAsia="Calibri" w:ascii="Calibri"/>
                            <w:spacing w:val="15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2"/>
                            <w:sz w:val="14"/>
                          </w:rPr>
                          <w:t xml:space="preserve">History</w:t>
                        </w:r>
                      </w:p>
                    </w:txbxContent>
                  </v:textbox>
                </v:rect>
                <v:rect id="Rectangle 113" style="position:absolute;width:7043;height:1073;left:39333;top:7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w w:val="99"/>
                            <w:sz w:val="14"/>
                          </w:rPr>
                          <w:t xml:space="preserve">46(3)</w:t>
                        </w:r>
                        <w:r>
                          <w:rPr>
                            <w:rFonts w:cs="Calibri" w:hAnsi="Calibri" w:eastAsia="Calibri" w:ascii="Calibri"/>
                            <w:spacing w:val="15"/>
                            <w:w w:val="9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99"/>
                            <w:sz w:val="14"/>
                          </w:rPr>
                          <w:t xml:space="preserve">506–530</w:t>
                        </w:r>
                      </w:p>
                    </w:txbxContent>
                  </v:textbox>
                </v:rect>
                <v:rect id="Rectangle 114" style="position:absolute;width:1140;height:907;left:36187;top:8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290"/>
                            <w:sz w:val="14"/>
                          </w:rPr>
                          <w:t xml:space="preserve">!</w:t>
                        </w:r>
                      </w:p>
                    </w:txbxContent>
                  </v:textbox>
                </v:rect>
                <v:rect id="Rectangle 115" style="position:absolute;width:9690;height:1073;left:37339;top:86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14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5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14"/>
                          </w:rPr>
                          <w:t xml:space="preserve">Author(s)</w:t>
                        </w:r>
                        <w:r>
                          <w:rPr>
                            <w:rFonts w:cs="Calibri" w:hAnsi="Calibri" w:eastAsia="Calibri" w:ascii="Calibri"/>
                            <w:spacing w:val="15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14"/>
                          </w:rPr>
                          <w:t xml:space="preserve">2011</w:t>
                        </w:r>
                      </w:p>
                    </w:txbxContent>
                  </v:textbox>
                </v:rect>
                <v:shape id="Shape 35009" style="position:absolute;width:44639;height:91;left:0;top:5788;" coordsize="4463999,9144" path="m0,0l4463999,0l4463999,9144l0,9144l0,0">
                  <v:stroke weight="0pt" endcap="flat" joinstyle="miter" miterlimit="10" on="false" color="#000000" opacity="0"/>
                  <v:fill on="true" color="#181717"/>
                </v:shape>
                <v:shape id="Picture 123" style="position:absolute;width:9023;height:5407;left:35647;top:0;" filled="f">
                  <v:imagedata r:id="rId106"/>
                </v:shape>
                <v:rect id="Rectangle 124" style="position:absolute;width:3961;height:1533;left:0;top:4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w w:val="88"/>
                          </w:rPr>
                          <w:t xml:space="preserve">Article</w:t>
                        </w:r>
                      </w:p>
                    </w:txbxContent>
                  </v:textbox>
                </v:rect>
                <v:rect id="Rectangle 125" style="position:absolute;width:32838;height:2759;left:0;top:79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w w:val="120"/>
                            <w:sz w:val="36"/>
                          </w:rPr>
                          <w:t xml:space="preserve">Contemporary</w:t>
                        </w:r>
                        <w:r>
                          <w:rPr>
                            <w:rFonts w:cs="Calibri" w:hAnsi="Calibri" w:eastAsia="Calibri" w:ascii="Calibri"/>
                            <w:spacing w:val="39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0"/>
                            <w:sz w:val="36"/>
                          </w:rPr>
                          <w:t xml:space="preserve">History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54440C6" w14:textId="77777777" w:rsidR="00F02D4F" w:rsidRDefault="002E004E">
      <w:pPr>
        <w:spacing w:after="0" w:line="216" w:lineRule="auto"/>
        <w:ind w:left="-5" w:right="-13" w:hanging="10"/>
        <w:jc w:val="left"/>
      </w:pPr>
      <w:proofErr w:type="spellStart"/>
      <w:r>
        <w:rPr>
          <w:rFonts w:ascii="Calibri" w:eastAsia="Calibri" w:hAnsi="Calibri" w:cs="Calibri"/>
          <w:sz w:val="14"/>
        </w:rPr>
        <w:t>Reprints</w:t>
      </w:r>
      <w:proofErr w:type="spellEnd"/>
      <w:r>
        <w:rPr>
          <w:rFonts w:ascii="Calibri" w:eastAsia="Calibri" w:hAnsi="Calibri" w:cs="Calibri"/>
          <w:sz w:val="14"/>
        </w:rPr>
        <w:t xml:space="preserve"> </w:t>
      </w:r>
      <w:proofErr w:type="gramStart"/>
      <w:r>
        <w:rPr>
          <w:rFonts w:ascii="Calibri" w:eastAsia="Calibri" w:hAnsi="Calibri" w:cs="Calibri"/>
          <w:sz w:val="14"/>
        </w:rPr>
        <w:t>and permissions</w:t>
      </w:r>
      <w:proofErr w:type="gramEnd"/>
      <w:r>
        <w:rPr>
          <w:rFonts w:ascii="Calibri" w:eastAsia="Calibri" w:hAnsi="Calibri" w:cs="Calibri"/>
          <w:sz w:val="14"/>
        </w:rPr>
        <w:t xml:space="preserve">: </w:t>
      </w:r>
      <w:r>
        <w:rPr>
          <w:rFonts w:ascii="Calibri" w:eastAsia="Calibri" w:hAnsi="Calibri" w:cs="Calibri"/>
          <w:sz w:val="36"/>
        </w:rPr>
        <w:t xml:space="preserve">in </w:t>
      </w:r>
      <w:proofErr w:type="spellStart"/>
      <w:r>
        <w:rPr>
          <w:rFonts w:ascii="Calibri" w:eastAsia="Calibri" w:hAnsi="Calibri" w:cs="Calibri"/>
          <w:sz w:val="36"/>
        </w:rPr>
        <w:t>Europe</w:t>
      </w:r>
      <w:proofErr w:type="spellEnd"/>
      <w:r>
        <w:rPr>
          <w:rFonts w:ascii="Calibri" w:eastAsia="Calibri" w:hAnsi="Calibri" w:cs="Calibri"/>
          <w:sz w:val="36"/>
        </w:rPr>
        <w:t xml:space="preserve">: From </w:t>
      </w:r>
      <w:r>
        <w:rPr>
          <w:rFonts w:ascii="Calibri" w:eastAsia="Calibri" w:hAnsi="Calibri" w:cs="Calibri"/>
          <w:sz w:val="14"/>
        </w:rPr>
        <w:t>sagepub.co.uk/</w:t>
      </w:r>
      <w:proofErr w:type="spellStart"/>
      <w:r>
        <w:rPr>
          <w:rFonts w:ascii="Calibri" w:eastAsia="Calibri" w:hAnsi="Calibri" w:cs="Calibri"/>
          <w:sz w:val="14"/>
        </w:rPr>
        <w:t>journalsPermissions.nav</w:t>
      </w:r>
      <w:proofErr w:type="spellEnd"/>
    </w:p>
    <w:p w14:paraId="5675EB3B" w14:textId="77777777" w:rsidR="00F02D4F" w:rsidRDefault="002E004E">
      <w:pPr>
        <w:spacing w:after="154" w:line="216" w:lineRule="auto"/>
        <w:ind w:left="-5" w:right="-13" w:hanging="10"/>
        <w:jc w:val="left"/>
      </w:pPr>
      <w:r>
        <w:rPr>
          <w:rFonts w:ascii="Calibri" w:eastAsia="Calibri" w:hAnsi="Calibri" w:cs="Calibri"/>
          <w:sz w:val="14"/>
        </w:rPr>
        <w:t xml:space="preserve">DOI: </w:t>
      </w:r>
      <w:proofErr w:type="gramStart"/>
      <w:r>
        <w:rPr>
          <w:rFonts w:ascii="Calibri" w:eastAsia="Calibri" w:hAnsi="Calibri" w:cs="Calibri"/>
          <w:sz w:val="14"/>
        </w:rPr>
        <w:t>10.1177</w:t>
      </w:r>
      <w:proofErr w:type="gramEnd"/>
      <w:r>
        <w:rPr>
          <w:rFonts w:ascii="Calibri" w:eastAsia="Calibri" w:hAnsi="Calibri" w:cs="Calibri"/>
          <w:sz w:val="14"/>
        </w:rPr>
        <w:t>/0022009411404583</w:t>
      </w:r>
    </w:p>
    <w:p w14:paraId="04CE27A7" w14:textId="77777777" w:rsidR="00F02D4F" w:rsidRDefault="002E004E">
      <w:pPr>
        <w:tabs>
          <w:tab w:val="right" w:pos="7031"/>
        </w:tabs>
        <w:spacing w:after="61" w:line="218" w:lineRule="auto"/>
        <w:ind w:left="-15" w:firstLine="0"/>
        <w:jc w:val="left"/>
      </w:pPr>
      <w:proofErr w:type="spellStart"/>
      <w:r>
        <w:rPr>
          <w:rFonts w:ascii="Calibri" w:eastAsia="Calibri" w:hAnsi="Calibri" w:cs="Calibri"/>
          <w:sz w:val="36"/>
        </w:rPr>
        <w:t>Mastering</w:t>
      </w:r>
      <w:proofErr w:type="spellEnd"/>
      <w:r>
        <w:rPr>
          <w:rFonts w:ascii="Calibri" w:eastAsia="Calibri" w:hAnsi="Calibri" w:cs="Calibri"/>
          <w:sz w:val="36"/>
        </w:rPr>
        <w:t xml:space="preserve"> National </w:t>
      </w:r>
      <w:proofErr w:type="spellStart"/>
      <w:r>
        <w:rPr>
          <w:rFonts w:ascii="Calibri" w:eastAsia="Calibri" w:hAnsi="Calibri" w:cs="Calibri"/>
          <w:sz w:val="36"/>
        </w:rPr>
        <w:t>Pasts</w:t>
      </w:r>
      <w:proofErr w:type="spellEnd"/>
      <w:r>
        <w:rPr>
          <w:rFonts w:ascii="Calibri" w:eastAsia="Calibri" w:hAnsi="Calibri" w:cs="Calibri"/>
          <w:sz w:val="36"/>
        </w:rPr>
        <w:tab/>
      </w:r>
      <w:r>
        <w:rPr>
          <w:rFonts w:ascii="Calibri" w:eastAsia="Calibri" w:hAnsi="Calibri" w:cs="Calibri"/>
          <w:sz w:val="21"/>
          <w:vertAlign w:val="superscript"/>
        </w:rPr>
        <w:t>jch.sagepub.com</w:t>
      </w:r>
    </w:p>
    <w:p w14:paraId="73D3F6C0" w14:textId="77777777" w:rsidR="00F02D4F" w:rsidRDefault="002E004E">
      <w:pPr>
        <w:spacing w:after="0" w:line="259" w:lineRule="auto"/>
        <w:ind w:left="6257" w:firstLine="0"/>
        <w:jc w:val="left"/>
      </w:pPr>
      <w:r>
        <w:rPr>
          <w:noProof/>
        </w:rPr>
        <w:drawing>
          <wp:inline distT="0" distB="0" distL="0" distR="0" wp14:anchorId="69FFC326" wp14:editId="13EE89FD">
            <wp:extent cx="490715" cy="144005"/>
            <wp:effectExtent l="0" t="0" r="0" b="0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90715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E0FB9" w14:textId="77777777" w:rsidR="00F02D4F" w:rsidRDefault="002E004E">
      <w:pPr>
        <w:spacing w:after="110" w:line="218" w:lineRule="auto"/>
        <w:ind w:left="-5" w:right="1" w:hanging="10"/>
        <w:jc w:val="left"/>
      </w:pPr>
      <w:r>
        <w:rPr>
          <w:rFonts w:ascii="Calibri" w:eastAsia="Calibri" w:hAnsi="Calibri" w:cs="Calibri"/>
          <w:sz w:val="36"/>
        </w:rPr>
        <w:t xml:space="preserve">to the Future </w:t>
      </w:r>
      <w:proofErr w:type="spellStart"/>
      <w:r>
        <w:rPr>
          <w:rFonts w:ascii="Calibri" w:eastAsia="Calibri" w:hAnsi="Calibri" w:cs="Calibri"/>
          <w:sz w:val="36"/>
        </w:rPr>
        <w:t>of</w:t>
      </w:r>
      <w:proofErr w:type="spellEnd"/>
      <w:r>
        <w:rPr>
          <w:rFonts w:ascii="Calibri" w:eastAsia="Calibri" w:hAnsi="Calibri" w:cs="Calibri"/>
          <w:sz w:val="36"/>
        </w:rPr>
        <w:t xml:space="preserve"> Writing the World</w:t>
      </w:r>
    </w:p>
    <w:p w14:paraId="219DFC4F" w14:textId="77777777" w:rsidR="00F02D4F" w:rsidRDefault="002E004E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sz w:val="24"/>
        </w:rPr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Spohr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Readman</w:t>
      </w:r>
      <w:proofErr w:type="spellEnd"/>
    </w:p>
    <w:p w14:paraId="44E51CD8" w14:textId="77777777" w:rsidR="00F02D4F" w:rsidRDefault="002E004E">
      <w:pPr>
        <w:spacing w:after="482" w:line="251" w:lineRule="auto"/>
        <w:ind w:left="-5" w:right="15" w:hanging="10"/>
        <w:jc w:val="left"/>
      </w:pPr>
      <w:r>
        <w:rPr>
          <w:rFonts w:ascii="Calibri" w:eastAsia="Calibri" w:hAnsi="Calibri" w:cs="Calibri"/>
          <w:sz w:val="18"/>
        </w:rPr>
        <w:t xml:space="preserve">London </w:t>
      </w:r>
      <w:proofErr w:type="spellStart"/>
      <w:r>
        <w:rPr>
          <w:rFonts w:ascii="Calibri" w:eastAsia="Calibri" w:hAnsi="Calibri" w:cs="Calibri"/>
          <w:sz w:val="18"/>
        </w:rPr>
        <w:t>School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of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Economics</w:t>
      </w:r>
      <w:proofErr w:type="spellEnd"/>
      <w:r>
        <w:rPr>
          <w:rFonts w:ascii="Calibri" w:eastAsia="Calibri" w:hAnsi="Calibri" w:cs="Calibri"/>
          <w:sz w:val="18"/>
        </w:rPr>
        <w:t>, UK</w:t>
      </w:r>
    </w:p>
    <w:p w14:paraId="24906283" w14:textId="77777777" w:rsidR="00F02D4F" w:rsidRDefault="002E004E">
      <w:pPr>
        <w:spacing w:after="3" w:line="259" w:lineRule="auto"/>
        <w:ind w:left="-5" w:hanging="10"/>
        <w:jc w:val="left"/>
      </w:pPr>
      <w:r>
        <w:rPr>
          <w:rFonts w:ascii="Calibri" w:eastAsia="Calibri" w:hAnsi="Calibri" w:cs="Calibri"/>
        </w:rPr>
        <w:t>Abstract</w:t>
      </w:r>
    </w:p>
    <w:p w14:paraId="521FFF79" w14:textId="77777777" w:rsidR="00F02D4F" w:rsidRDefault="002E004E">
      <w:pPr>
        <w:spacing w:after="228" w:line="249" w:lineRule="auto"/>
        <w:ind w:left="-5" w:hanging="10"/>
      </w:pPr>
      <w:proofErr w:type="spellStart"/>
      <w:r>
        <w:rPr>
          <w:rFonts w:ascii="Calibri" w:eastAsia="Calibri" w:hAnsi="Calibri" w:cs="Calibri"/>
        </w:rPr>
        <w:t>Debates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surrounding</w:t>
      </w:r>
      <w:proofErr w:type="spellEnd"/>
      <w:r>
        <w:rPr>
          <w:rFonts w:ascii="Calibri" w:eastAsia="Calibri" w:hAnsi="Calibri" w:cs="Calibri"/>
        </w:rPr>
        <w:t xml:space="preserve"> the approach to and </w:t>
      </w:r>
      <w:proofErr w:type="spellStart"/>
      <w:r>
        <w:rPr>
          <w:rFonts w:ascii="Calibri" w:eastAsia="Calibri" w:hAnsi="Calibri" w:cs="Calibri"/>
        </w:rPr>
        <w:t>distinctiveness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contemporary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history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history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simmering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ever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since</w:t>
      </w:r>
      <w:proofErr w:type="spellEnd"/>
      <w:r>
        <w:rPr>
          <w:rFonts w:ascii="Calibri" w:eastAsia="Calibri" w:hAnsi="Calibri" w:cs="Calibri"/>
        </w:rPr>
        <w:t xml:space="preserve"> the </w:t>
      </w:r>
      <w:proofErr w:type="spellStart"/>
      <w:r>
        <w:rPr>
          <w:rFonts w:ascii="Calibri" w:eastAsia="Calibri" w:hAnsi="Calibri" w:cs="Calibri"/>
        </w:rPr>
        <w:t>professionalization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history</w:t>
      </w:r>
      <w:proofErr w:type="spellEnd"/>
      <w:r>
        <w:rPr>
          <w:rFonts w:ascii="Calibri" w:eastAsia="Calibri" w:hAnsi="Calibri" w:cs="Calibri"/>
        </w:rPr>
        <w:t xml:space="preserve"> in the late </w:t>
      </w:r>
      <w:proofErr w:type="spellStart"/>
      <w:r>
        <w:rPr>
          <w:rFonts w:ascii="Calibri" w:eastAsia="Calibri" w:hAnsi="Calibri" w:cs="Calibri"/>
        </w:rPr>
        <w:t>nineteenth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century</w:t>
      </w:r>
      <w:proofErr w:type="spellEnd"/>
      <w:r>
        <w:rPr>
          <w:rFonts w:ascii="Calibri" w:eastAsia="Calibri" w:hAnsi="Calibri" w:cs="Calibri"/>
        </w:rPr>
        <w:t xml:space="preserve"> re-</w:t>
      </w:r>
      <w:proofErr w:type="spellStart"/>
      <w:r>
        <w:rPr>
          <w:rFonts w:ascii="Calibri" w:eastAsia="Calibri" w:hAnsi="Calibri" w:cs="Calibri"/>
        </w:rPr>
        <w:t>emerged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with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vigour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after</w:t>
      </w:r>
      <w:proofErr w:type="spellEnd"/>
      <w:r>
        <w:rPr>
          <w:rFonts w:ascii="Calibri" w:eastAsia="Calibri" w:hAnsi="Calibri" w:cs="Calibri"/>
        </w:rPr>
        <w:t xml:space="preserve"> 1990. </w:t>
      </w:r>
      <w:proofErr w:type="spellStart"/>
      <w:r>
        <w:rPr>
          <w:rFonts w:ascii="Calibri" w:eastAsia="Calibri" w:hAnsi="Calibri" w:cs="Calibri"/>
        </w:rPr>
        <w:t>This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article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attempts</w:t>
      </w:r>
      <w:proofErr w:type="spellEnd"/>
      <w:r>
        <w:rPr>
          <w:rFonts w:ascii="Calibri" w:eastAsia="Calibri" w:hAnsi="Calibri" w:cs="Calibri"/>
        </w:rPr>
        <w:t xml:space="preserve"> to </w:t>
      </w:r>
      <w:proofErr w:type="spellStart"/>
      <w:r>
        <w:rPr>
          <w:rFonts w:ascii="Calibri" w:eastAsia="Calibri" w:hAnsi="Calibri" w:cs="Calibri"/>
        </w:rPr>
        <w:t>identify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what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characterizes</w:t>
      </w:r>
      <w:proofErr w:type="spellEnd"/>
      <w:r>
        <w:rPr>
          <w:rFonts w:ascii="Calibri" w:eastAsia="Calibri" w:hAnsi="Calibri" w:cs="Calibri"/>
        </w:rPr>
        <w:t xml:space="preserve"> and </w:t>
      </w:r>
      <w:proofErr w:type="spellStart"/>
      <w:r>
        <w:rPr>
          <w:rFonts w:ascii="Calibri" w:eastAsia="Calibri" w:hAnsi="Calibri" w:cs="Calibri"/>
        </w:rPr>
        <w:t>distinguishes</w:t>
      </w:r>
      <w:proofErr w:type="spellEnd"/>
      <w:r>
        <w:rPr>
          <w:rFonts w:ascii="Calibri" w:eastAsia="Calibri" w:hAnsi="Calibri" w:cs="Calibri"/>
        </w:rPr>
        <w:t xml:space="preserve"> (the </w:t>
      </w:r>
      <w:proofErr w:type="spellStart"/>
      <w:r>
        <w:rPr>
          <w:rFonts w:ascii="Calibri" w:eastAsia="Calibri" w:hAnsi="Calibri" w:cs="Calibri"/>
        </w:rPr>
        <w:t>history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our</w:t>
      </w:r>
      <w:proofErr w:type="spellEnd"/>
      <w:r>
        <w:rPr>
          <w:rFonts w:ascii="Calibri" w:eastAsia="Calibri" w:hAnsi="Calibri" w:cs="Calibri"/>
        </w:rPr>
        <w:t xml:space="preserve"> present </w:t>
      </w:r>
      <w:proofErr w:type="spellStart"/>
      <w:r>
        <w:rPr>
          <w:rFonts w:ascii="Calibri" w:eastAsia="Calibri" w:hAnsi="Calibri" w:cs="Calibri"/>
        </w:rPr>
        <w:t>time</w:t>
      </w:r>
      <w:proofErr w:type="spellEnd"/>
      <w:r>
        <w:rPr>
          <w:rFonts w:ascii="Calibri" w:eastAsia="Calibri" w:hAnsi="Calibri" w:cs="Calibri"/>
        </w:rPr>
        <w:t xml:space="preserve">, by </w:t>
      </w:r>
      <w:proofErr w:type="spellStart"/>
      <w:r>
        <w:rPr>
          <w:rFonts w:ascii="Calibri" w:eastAsia="Calibri" w:hAnsi="Calibri" w:cs="Calibri"/>
        </w:rPr>
        <w:t>comparing</w:t>
      </w:r>
      <w:proofErr w:type="spellEnd"/>
      <w:r>
        <w:rPr>
          <w:rFonts w:ascii="Calibri" w:eastAsia="Calibri" w:hAnsi="Calibri" w:cs="Calibri"/>
        </w:rPr>
        <w:t xml:space="preserve"> the evolution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what</w:t>
      </w:r>
      <w:proofErr w:type="spellEnd"/>
      <w:r>
        <w:rPr>
          <w:rFonts w:ascii="Calibri" w:eastAsia="Calibri" w:hAnsi="Calibri" w:cs="Calibri"/>
        </w:rPr>
        <w:t xml:space="preserve"> has </w:t>
      </w:r>
      <w:proofErr w:type="spellStart"/>
      <w:r>
        <w:rPr>
          <w:rFonts w:ascii="Calibri" w:eastAsia="Calibri" w:hAnsi="Calibri" w:cs="Calibri"/>
        </w:rPr>
        <w:t>been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labelled</w:t>
      </w:r>
      <w:proofErr w:type="spellEnd"/>
      <w:r>
        <w:rPr>
          <w:rFonts w:ascii="Calibri" w:eastAsia="Calibri" w:hAnsi="Calibri" w:cs="Calibri"/>
        </w:rPr>
        <w:t xml:space="preserve"> ‘</w:t>
      </w:r>
      <w:proofErr w:type="spellStart"/>
      <w:r>
        <w:rPr>
          <w:rFonts w:ascii="Calibri" w:eastAsia="Calibri" w:hAnsi="Calibri" w:cs="Calibri"/>
        </w:rPr>
        <w:t>contemporary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history</w:t>
      </w:r>
      <w:proofErr w:type="spellEnd"/>
      <w:r>
        <w:rPr>
          <w:rFonts w:ascii="Calibri" w:eastAsia="Calibri" w:hAnsi="Calibri" w:cs="Calibri"/>
        </w:rPr>
        <w:t xml:space="preserve">’ in </w:t>
      </w:r>
      <w:proofErr w:type="spellStart"/>
      <w:r>
        <w:rPr>
          <w:rFonts w:ascii="Calibri" w:eastAsia="Calibri" w:hAnsi="Calibri" w:cs="Calibri"/>
        </w:rPr>
        <w:t>France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Germany</w:t>
      </w:r>
      <w:proofErr w:type="spellEnd"/>
      <w:r>
        <w:rPr>
          <w:rFonts w:ascii="Calibri" w:eastAsia="Calibri" w:hAnsi="Calibri" w:cs="Calibri"/>
        </w:rPr>
        <w:t xml:space="preserve"> and Britain over the last 90 </w:t>
      </w:r>
      <w:proofErr w:type="spellStart"/>
      <w:r>
        <w:rPr>
          <w:rFonts w:ascii="Calibri" w:eastAsia="Calibri" w:hAnsi="Calibri" w:cs="Calibri"/>
        </w:rPr>
        <w:t>years</w:t>
      </w:r>
      <w:proofErr w:type="spellEnd"/>
      <w:r>
        <w:rPr>
          <w:rFonts w:ascii="Calibri" w:eastAsia="Calibri" w:hAnsi="Calibri" w:cs="Calibri"/>
        </w:rPr>
        <w:t xml:space="preserve">. In </w:t>
      </w:r>
      <w:proofErr w:type="spellStart"/>
      <w:r>
        <w:rPr>
          <w:rFonts w:ascii="Calibri" w:eastAsia="Calibri" w:hAnsi="Calibri" w:cs="Calibri"/>
        </w:rPr>
        <w:t>discussing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some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the </w:t>
      </w:r>
      <w:proofErr w:type="spellStart"/>
      <w:r>
        <w:rPr>
          <w:rFonts w:ascii="Calibri" w:eastAsia="Calibri" w:hAnsi="Calibri" w:cs="Calibri"/>
        </w:rPr>
        <w:t>conceptual</w:t>
      </w:r>
      <w:proofErr w:type="spellEnd"/>
      <w:r>
        <w:rPr>
          <w:rFonts w:ascii="Calibri" w:eastAsia="Calibri" w:hAnsi="Calibri" w:cs="Calibri"/>
        </w:rPr>
        <w:t xml:space="preserve"> problems and </w:t>
      </w:r>
      <w:proofErr w:type="spellStart"/>
      <w:r>
        <w:rPr>
          <w:rFonts w:ascii="Calibri" w:eastAsia="Calibri" w:hAnsi="Calibri" w:cs="Calibri"/>
        </w:rPr>
        <w:t>methodological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challenges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contemporary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history</w:t>
      </w:r>
      <w:proofErr w:type="spellEnd"/>
      <w:r>
        <w:rPr>
          <w:rFonts w:ascii="Calibri" w:eastAsia="Calibri" w:hAnsi="Calibri" w:cs="Calibri"/>
        </w:rPr>
        <w:t xml:space="preserve">, it </w:t>
      </w:r>
      <w:proofErr w:type="spellStart"/>
      <w:r>
        <w:rPr>
          <w:rFonts w:ascii="Calibri" w:eastAsia="Calibri" w:hAnsi="Calibri" w:cs="Calibri"/>
        </w:rPr>
        <w:t>will</w:t>
      </w:r>
      <w:proofErr w:type="spellEnd"/>
      <w:r>
        <w:rPr>
          <w:rFonts w:ascii="Calibri" w:eastAsia="Calibri" w:hAnsi="Calibri" w:cs="Calibri"/>
        </w:rPr>
        <w:t xml:space="preserve"> be </w:t>
      </w:r>
      <w:proofErr w:type="spellStart"/>
      <w:r>
        <w:rPr>
          <w:rFonts w:ascii="Calibri" w:eastAsia="Calibri" w:hAnsi="Calibri" w:cs="Calibri"/>
        </w:rPr>
        <w:t>revealed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many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proofErr w:type="spellStart"/>
      <w:r>
        <w:rPr>
          <w:rFonts w:ascii="Calibri" w:eastAsia="Calibri" w:hAnsi="Calibri" w:cs="Calibri"/>
        </w:rPr>
        <w:t>Europe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remain</w:t>
      </w:r>
      <w:proofErr w:type="spellEnd"/>
      <w:r>
        <w:rPr>
          <w:rFonts w:ascii="Calibri" w:eastAsia="Calibri" w:hAnsi="Calibri" w:cs="Calibri"/>
        </w:rPr>
        <w:t xml:space="preserve"> stuck in an </w:t>
      </w:r>
      <w:proofErr w:type="spellStart"/>
      <w:r>
        <w:rPr>
          <w:rFonts w:ascii="Calibri" w:eastAsia="Calibri" w:hAnsi="Calibri" w:cs="Calibri"/>
        </w:rPr>
        <w:t>older</w:t>
      </w:r>
      <w:proofErr w:type="spellEnd"/>
      <w:r>
        <w:rPr>
          <w:rFonts w:ascii="Calibri" w:eastAsia="Calibri" w:hAnsi="Calibri" w:cs="Calibri"/>
        </w:rPr>
        <w:t xml:space="preserve">, ‘national’ (and transnational) </w:t>
      </w:r>
      <w:proofErr w:type="spellStart"/>
      <w:r>
        <w:rPr>
          <w:rFonts w:ascii="Calibri" w:eastAsia="Calibri" w:hAnsi="Calibri" w:cs="Calibri"/>
        </w:rPr>
        <w:t>fixation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with</w:t>
      </w:r>
      <w:proofErr w:type="spellEnd"/>
      <w:r>
        <w:rPr>
          <w:rFonts w:ascii="Calibri" w:eastAsia="Calibri" w:hAnsi="Calibri" w:cs="Calibri"/>
        </w:rPr>
        <w:t xml:space="preserve"> the second </w:t>
      </w:r>
      <w:proofErr w:type="spellStart"/>
      <w:r>
        <w:rPr>
          <w:rFonts w:ascii="Calibri" w:eastAsia="Calibri" w:hAnsi="Calibri" w:cs="Calibri"/>
        </w:rPr>
        <w:t>world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war</w:t>
      </w:r>
      <w:proofErr w:type="spellEnd"/>
      <w:r>
        <w:rPr>
          <w:rFonts w:ascii="Calibri" w:eastAsia="Calibri" w:hAnsi="Calibri" w:cs="Calibri"/>
        </w:rPr>
        <w:t xml:space="preserve"> and the nazis’ </w:t>
      </w:r>
      <w:proofErr w:type="spellStart"/>
      <w:r>
        <w:rPr>
          <w:rFonts w:ascii="Calibri" w:eastAsia="Calibri" w:hAnsi="Calibri" w:cs="Calibri"/>
        </w:rPr>
        <w:t>atrocities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although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working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in medias res </w:t>
      </w:r>
      <w:proofErr w:type="spellStart"/>
      <w:r>
        <w:rPr>
          <w:rFonts w:ascii="Calibri" w:eastAsia="Calibri" w:hAnsi="Calibri" w:cs="Calibri"/>
        </w:rPr>
        <w:t>today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appears</w:t>
      </w:r>
      <w:proofErr w:type="spellEnd"/>
      <w:r>
        <w:rPr>
          <w:rFonts w:ascii="Calibri" w:eastAsia="Calibri" w:hAnsi="Calibri" w:cs="Calibri"/>
        </w:rPr>
        <w:t xml:space="preserve"> to </w:t>
      </w:r>
      <w:proofErr w:type="spellStart"/>
      <w:r>
        <w:rPr>
          <w:rFonts w:ascii="Calibri" w:eastAsia="Calibri" w:hAnsi="Calibri" w:cs="Calibri"/>
        </w:rPr>
        <w:t>point</w:t>
      </w:r>
      <w:proofErr w:type="spellEnd"/>
      <w:r>
        <w:rPr>
          <w:rFonts w:ascii="Calibri" w:eastAsia="Calibri" w:hAnsi="Calibri" w:cs="Calibri"/>
        </w:rPr>
        <w:t xml:space="preserve"> to the </w:t>
      </w:r>
      <w:proofErr w:type="spellStart"/>
      <w:r>
        <w:rPr>
          <w:rFonts w:ascii="Calibri" w:eastAsia="Calibri" w:hAnsi="Calibri" w:cs="Calibri"/>
        </w:rPr>
        <w:t>investigation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events and </w:t>
      </w:r>
      <w:proofErr w:type="spellStart"/>
      <w:r>
        <w:rPr>
          <w:rFonts w:ascii="Calibri" w:eastAsia="Calibri" w:hAnsi="Calibri" w:cs="Calibri"/>
        </w:rPr>
        <w:t>phenomena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are</w:t>
      </w:r>
      <w:proofErr w:type="spellEnd"/>
      <w:r>
        <w:rPr>
          <w:rFonts w:ascii="Calibri" w:eastAsia="Calibri" w:hAnsi="Calibri" w:cs="Calibri"/>
        </w:rPr>
        <w:t xml:space="preserve"> ‘global’. The </w:t>
      </w:r>
      <w:proofErr w:type="spellStart"/>
      <w:r>
        <w:rPr>
          <w:rFonts w:ascii="Calibri" w:eastAsia="Calibri" w:hAnsi="Calibri" w:cs="Calibri"/>
        </w:rPr>
        <w:t>article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will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seek</w:t>
      </w:r>
      <w:proofErr w:type="spellEnd"/>
      <w:r>
        <w:rPr>
          <w:rFonts w:ascii="Calibri" w:eastAsia="Calibri" w:hAnsi="Calibri" w:cs="Calibri"/>
        </w:rPr>
        <w:t xml:space="preserve"> to make a </w:t>
      </w:r>
      <w:proofErr w:type="spellStart"/>
      <w:r>
        <w:rPr>
          <w:rFonts w:ascii="Calibri" w:eastAsia="Calibri" w:hAnsi="Calibri" w:cs="Calibri"/>
        </w:rPr>
        <w:t>fresh</w:t>
      </w:r>
      <w:proofErr w:type="spellEnd"/>
      <w:r>
        <w:rPr>
          <w:rFonts w:ascii="Calibri" w:eastAsia="Calibri" w:hAnsi="Calibri" w:cs="Calibri"/>
        </w:rPr>
        <w:t xml:space="preserve"> suggestion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how</w:t>
      </w:r>
      <w:proofErr w:type="spellEnd"/>
      <w:r>
        <w:rPr>
          <w:rFonts w:ascii="Calibri" w:eastAsia="Calibri" w:hAnsi="Calibri" w:cs="Calibri"/>
        </w:rPr>
        <w:t xml:space="preserve"> to </w:t>
      </w:r>
      <w:proofErr w:type="spellStart"/>
      <w:r>
        <w:rPr>
          <w:rFonts w:ascii="Calibri" w:eastAsia="Calibri" w:hAnsi="Calibri" w:cs="Calibri"/>
        </w:rPr>
        <w:t>delimit</w:t>
      </w:r>
      <w:proofErr w:type="spellEnd"/>
      <w:r>
        <w:rPr>
          <w:rFonts w:ascii="Calibri" w:eastAsia="Calibri" w:hAnsi="Calibri" w:cs="Calibri"/>
        </w:rPr>
        <w:t xml:space="preserve"> ‘</w:t>
      </w:r>
      <w:proofErr w:type="spellStart"/>
      <w:r>
        <w:rPr>
          <w:rFonts w:ascii="Calibri" w:eastAsia="Calibri" w:hAnsi="Calibri" w:cs="Calibri"/>
        </w:rPr>
        <w:t>contemporariness</w:t>
      </w:r>
      <w:proofErr w:type="spellEnd"/>
      <w:r>
        <w:rPr>
          <w:rFonts w:ascii="Calibri" w:eastAsia="Calibri" w:hAnsi="Calibri" w:cs="Calibri"/>
        </w:rPr>
        <w:t xml:space="preserve">’ from the </w:t>
      </w:r>
      <w:proofErr w:type="spellStart"/>
      <w:r>
        <w:rPr>
          <w:rFonts w:ascii="Calibri" w:eastAsia="Calibri" w:hAnsi="Calibri" w:cs="Calibri"/>
        </w:rPr>
        <w:t>older</w:t>
      </w:r>
      <w:proofErr w:type="spellEnd"/>
      <w:r>
        <w:rPr>
          <w:rFonts w:ascii="Calibri" w:eastAsia="Calibri" w:hAnsi="Calibri" w:cs="Calibri"/>
        </w:rPr>
        <w:t xml:space="preserve"> ‘</w:t>
      </w:r>
      <w:proofErr w:type="spellStart"/>
      <w:r>
        <w:rPr>
          <w:rFonts w:ascii="Calibri" w:eastAsia="Calibri" w:hAnsi="Calibri" w:cs="Calibri"/>
        </w:rPr>
        <w:t>past</w:t>
      </w:r>
      <w:proofErr w:type="spellEnd"/>
      <w:r>
        <w:rPr>
          <w:rFonts w:ascii="Calibri" w:eastAsia="Calibri" w:hAnsi="Calibri" w:cs="Calibri"/>
        </w:rPr>
        <w:t xml:space="preserve">’ and end </w:t>
      </w:r>
      <w:proofErr w:type="spellStart"/>
      <w:r>
        <w:rPr>
          <w:rFonts w:ascii="Calibri" w:eastAsia="Calibri" w:hAnsi="Calibri" w:cs="Calibri"/>
        </w:rPr>
        <w:t>with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some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comments</w:t>
      </w:r>
      <w:proofErr w:type="spellEnd"/>
      <w:r>
        <w:rPr>
          <w:rFonts w:ascii="Calibri" w:eastAsia="Calibri" w:hAnsi="Calibri" w:cs="Calibri"/>
        </w:rPr>
        <w:t xml:space="preserve"> on the </w:t>
      </w:r>
      <w:proofErr w:type="spellStart"/>
      <w:r>
        <w:rPr>
          <w:rFonts w:ascii="Calibri" w:eastAsia="Calibri" w:hAnsi="Calibri" w:cs="Calibri"/>
        </w:rPr>
        <w:t>significance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the </w:t>
      </w:r>
      <w:proofErr w:type="spellStart"/>
      <w:r>
        <w:rPr>
          <w:rFonts w:ascii="Calibri" w:eastAsia="Calibri" w:hAnsi="Calibri" w:cs="Calibri"/>
        </w:rPr>
        <w:t>role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contemporary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history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within</w:t>
      </w:r>
      <w:proofErr w:type="spellEnd"/>
      <w:r>
        <w:rPr>
          <w:rFonts w:ascii="Calibri" w:eastAsia="Calibri" w:hAnsi="Calibri" w:cs="Calibri"/>
        </w:rPr>
        <w:t xml:space="preserve"> the </w:t>
      </w:r>
      <w:proofErr w:type="spellStart"/>
      <w:r>
        <w:rPr>
          <w:rFonts w:ascii="Calibri" w:eastAsia="Calibri" w:hAnsi="Calibri" w:cs="Calibri"/>
        </w:rPr>
        <w:t>broader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historical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discipline</w:t>
      </w:r>
      <w:proofErr w:type="spellEnd"/>
      <w:r>
        <w:rPr>
          <w:rFonts w:ascii="Calibri" w:eastAsia="Calibri" w:hAnsi="Calibri" w:cs="Calibri"/>
        </w:rPr>
        <w:t xml:space="preserve"> and </w:t>
      </w:r>
      <w:proofErr w:type="spellStart"/>
      <w:r>
        <w:rPr>
          <w:rFonts w:ascii="Calibri" w:eastAsia="Calibri" w:hAnsi="Calibri" w:cs="Calibri"/>
        </w:rPr>
        <w:t>society</w:t>
      </w:r>
      <w:proofErr w:type="spellEnd"/>
      <w:r>
        <w:rPr>
          <w:rFonts w:ascii="Calibri" w:eastAsia="Calibri" w:hAnsi="Calibri" w:cs="Calibri"/>
        </w:rPr>
        <w:t xml:space="preserve"> at </w:t>
      </w:r>
      <w:proofErr w:type="spellStart"/>
      <w:r>
        <w:rPr>
          <w:rFonts w:ascii="Calibri" w:eastAsia="Calibri" w:hAnsi="Calibri" w:cs="Calibri"/>
        </w:rPr>
        <w:t>large</w:t>
      </w:r>
      <w:proofErr w:type="spellEnd"/>
      <w:r>
        <w:rPr>
          <w:rFonts w:ascii="Calibri" w:eastAsia="Calibri" w:hAnsi="Calibri" w:cs="Calibri"/>
        </w:rPr>
        <w:t>.</w:t>
      </w:r>
    </w:p>
    <w:p w14:paraId="3098B487" w14:textId="77777777" w:rsidR="00F02D4F" w:rsidRDefault="002E004E">
      <w:pPr>
        <w:spacing w:after="3" w:line="259" w:lineRule="auto"/>
        <w:ind w:left="-5" w:hanging="10"/>
        <w:jc w:val="left"/>
      </w:pPr>
      <w:proofErr w:type="spellStart"/>
      <w:r>
        <w:rPr>
          <w:rFonts w:ascii="Calibri" w:eastAsia="Calibri" w:hAnsi="Calibri" w:cs="Calibri"/>
        </w:rPr>
        <w:t>Keywords</w:t>
      </w:r>
      <w:proofErr w:type="spellEnd"/>
    </w:p>
    <w:p w14:paraId="6D526446" w14:textId="77777777" w:rsidR="00F02D4F" w:rsidRDefault="002E004E">
      <w:pPr>
        <w:spacing w:after="167" w:line="249" w:lineRule="auto"/>
        <w:ind w:left="-5" w:hanging="10"/>
      </w:pPr>
      <w:proofErr w:type="spellStart"/>
      <w:r>
        <w:rPr>
          <w:rFonts w:ascii="Calibri" w:eastAsia="Calibri" w:hAnsi="Calibri" w:cs="Calibri"/>
        </w:rPr>
        <w:t>contemporary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history</w:t>
      </w:r>
      <w:proofErr w:type="spellEnd"/>
      <w:r>
        <w:rPr>
          <w:rFonts w:ascii="Calibri" w:eastAsia="Calibri" w:hAnsi="Calibri" w:cs="Calibri"/>
        </w:rPr>
        <w:t xml:space="preserve">, global, transnational, </w:t>
      </w:r>
      <w:proofErr w:type="spellStart"/>
      <w:r>
        <w:rPr>
          <w:rFonts w:ascii="Calibri" w:eastAsia="Calibri" w:hAnsi="Calibri" w:cs="Calibri"/>
        </w:rPr>
        <w:t>Zeitgeschichte</w:t>
      </w:r>
      <w:proofErr w:type="spellEnd"/>
    </w:p>
    <w:p w14:paraId="0CDDCB57" w14:textId="77777777" w:rsidR="00F02D4F" w:rsidRDefault="002E004E">
      <w:pPr>
        <w:spacing w:after="399" w:line="275" w:lineRule="auto"/>
        <w:ind w:left="234" w:right="225" w:hanging="10"/>
      </w:pPr>
      <w:r>
        <w:rPr>
          <w:sz w:val="18"/>
        </w:rPr>
        <w:t>...</w:t>
      </w:r>
      <w:r>
        <w:rPr>
          <w:sz w:val="18"/>
        </w:rPr>
        <w:t xml:space="preserve">it is the business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the historian, </w:t>
      </w:r>
      <w:proofErr w:type="spellStart"/>
      <w:r>
        <w:rPr>
          <w:sz w:val="18"/>
        </w:rPr>
        <w:t>looking</w:t>
      </w:r>
      <w:proofErr w:type="spellEnd"/>
      <w:r>
        <w:rPr>
          <w:sz w:val="18"/>
        </w:rPr>
        <w:t xml:space="preserve"> back over events from </w:t>
      </w:r>
      <w:proofErr w:type="spellStart"/>
      <w:r>
        <w:rPr>
          <w:sz w:val="18"/>
        </w:rPr>
        <w:t>distance</w:t>
      </w:r>
      <w:proofErr w:type="spellEnd"/>
      <w:r>
        <w:rPr>
          <w:sz w:val="18"/>
        </w:rPr>
        <w:t xml:space="preserve">, to </w:t>
      </w:r>
      <w:proofErr w:type="spellStart"/>
      <w:r>
        <w:rPr>
          <w:sz w:val="18"/>
        </w:rPr>
        <w:t>take</w:t>
      </w:r>
      <w:proofErr w:type="spellEnd"/>
      <w:r>
        <w:rPr>
          <w:sz w:val="18"/>
        </w:rPr>
        <w:t xml:space="preserve"> a </w:t>
      </w:r>
      <w:proofErr w:type="spellStart"/>
      <w:r>
        <w:rPr>
          <w:sz w:val="18"/>
        </w:rPr>
        <w:t>wider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view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than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contemporaries</w:t>
      </w:r>
      <w:proofErr w:type="spellEnd"/>
      <w:r>
        <w:rPr>
          <w:sz w:val="18"/>
        </w:rPr>
        <w:t xml:space="preserve">, to </w:t>
      </w:r>
      <w:proofErr w:type="spellStart"/>
      <w:r>
        <w:rPr>
          <w:sz w:val="18"/>
        </w:rPr>
        <w:t>correct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their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perspectives</w:t>
      </w:r>
      <w:proofErr w:type="spellEnd"/>
      <w:r>
        <w:rPr>
          <w:sz w:val="18"/>
        </w:rPr>
        <w:t xml:space="preserve"> and to </w:t>
      </w:r>
      <w:proofErr w:type="spellStart"/>
      <w:r>
        <w:rPr>
          <w:sz w:val="18"/>
        </w:rPr>
        <w:t>draw</w:t>
      </w:r>
      <w:proofErr w:type="spellEnd"/>
      <w:r>
        <w:rPr>
          <w:sz w:val="18"/>
        </w:rPr>
        <w:t xml:space="preserve"> attention to </w:t>
      </w:r>
      <w:proofErr w:type="spellStart"/>
      <w:r>
        <w:rPr>
          <w:sz w:val="18"/>
        </w:rPr>
        <w:t>developments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whose</w:t>
      </w:r>
      <w:proofErr w:type="spellEnd"/>
      <w:r>
        <w:rPr>
          <w:sz w:val="18"/>
        </w:rPr>
        <w:t xml:space="preserve"> long-term </w:t>
      </w:r>
      <w:proofErr w:type="spellStart"/>
      <w:r>
        <w:rPr>
          <w:sz w:val="18"/>
        </w:rPr>
        <w:t>bearing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they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could</w:t>
      </w:r>
      <w:proofErr w:type="spellEnd"/>
      <w:r>
        <w:rPr>
          <w:sz w:val="18"/>
        </w:rPr>
        <w:t xml:space="preserve"> not </w:t>
      </w:r>
      <w:proofErr w:type="spellStart"/>
      <w:r>
        <w:rPr>
          <w:sz w:val="18"/>
        </w:rPr>
        <w:t>have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expected</w:t>
      </w:r>
      <w:proofErr w:type="spellEnd"/>
      <w:r>
        <w:rPr>
          <w:sz w:val="18"/>
        </w:rPr>
        <w:t xml:space="preserve"> to </w:t>
      </w:r>
      <w:proofErr w:type="spellStart"/>
      <w:r>
        <w:rPr>
          <w:sz w:val="18"/>
        </w:rPr>
        <w:t>see</w:t>
      </w:r>
      <w:proofErr w:type="spellEnd"/>
      <w:r>
        <w:rPr>
          <w:sz w:val="18"/>
        </w:rPr>
        <w:t xml:space="preserve">. For the </w:t>
      </w:r>
      <w:proofErr w:type="spellStart"/>
      <w:r>
        <w:rPr>
          <w:sz w:val="18"/>
        </w:rPr>
        <w:t>most</w:t>
      </w:r>
      <w:proofErr w:type="spellEnd"/>
      <w:r>
        <w:rPr>
          <w:sz w:val="18"/>
        </w:rPr>
        <w:t xml:space="preserve"> part, </w:t>
      </w:r>
      <w:proofErr w:type="spellStart"/>
      <w:r>
        <w:rPr>
          <w:sz w:val="18"/>
        </w:rPr>
        <w:t>they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have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made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little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use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their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opportunity</w:t>
      </w:r>
      <w:proofErr w:type="spellEnd"/>
      <w:r>
        <w:rPr>
          <w:sz w:val="18"/>
        </w:rPr>
        <w:t xml:space="preserve">; </w:t>
      </w:r>
      <w:proofErr w:type="spellStart"/>
      <w:r>
        <w:rPr>
          <w:sz w:val="18"/>
        </w:rPr>
        <w:t>indeed</w:t>
      </w:r>
      <w:proofErr w:type="spellEnd"/>
      <w:r>
        <w:rPr>
          <w:sz w:val="18"/>
        </w:rPr>
        <w:t xml:space="preserve">, it </w:t>
      </w:r>
      <w:proofErr w:type="spellStart"/>
      <w:r>
        <w:rPr>
          <w:sz w:val="18"/>
        </w:rPr>
        <w:t>seems</w:t>
      </w:r>
      <w:proofErr w:type="spellEnd"/>
      <w:r>
        <w:rPr>
          <w:sz w:val="18"/>
        </w:rPr>
        <w:t xml:space="preserve"> as </w:t>
      </w:r>
      <w:proofErr w:type="spellStart"/>
      <w:r>
        <w:rPr>
          <w:sz w:val="18"/>
        </w:rPr>
        <w:t>though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they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are</w:t>
      </w:r>
      <w:proofErr w:type="spellEnd"/>
      <w:r>
        <w:rPr>
          <w:sz w:val="18"/>
        </w:rPr>
        <w:t xml:space="preserve"> in </w:t>
      </w:r>
      <w:proofErr w:type="spellStart"/>
      <w:r>
        <w:rPr>
          <w:sz w:val="18"/>
        </w:rPr>
        <w:t>danger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being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frozen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forever</w:t>
      </w:r>
      <w:proofErr w:type="spellEnd"/>
      <w:r>
        <w:rPr>
          <w:sz w:val="18"/>
        </w:rPr>
        <w:t xml:space="preserve"> in the </w:t>
      </w:r>
      <w:proofErr w:type="spellStart"/>
      <w:r>
        <w:rPr>
          <w:sz w:val="18"/>
        </w:rPr>
        <w:t>patterns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thought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the </w:t>
      </w:r>
      <w:proofErr w:type="spellStart"/>
      <w:r>
        <w:rPr>
          <w:sz w:val="18"/>
        </w:rPr>
        <w:t>years</w:t>
      </w:r>
      <w:proofErr w:type="spellEnd"/>
      <w:r>
        <w:rPr>
          <w:sz w:val="18"/>
        </w:rPr>
        <w:t xml:space="preserve"> 1933–45. – Geoffrey Barraclough</w:t>
      </w:r>
      <w:r>
        <w:rPr>
          <w:sz w:val="18"/>
          <w:vertAlign w:val="superscript"/>
        </w:rPr>
        <w:t>1</w:t>
      </w:r>
    </w:p>
    <w:p w14:paraId="33CE9076" w14:textId="77777777" w:rsidR="00F02D4F" w:rsidRDefault="002E004E">
      <w:pPr>
        <w:spacing w:after="213" w:line="243" w:lineRule="auto"/>
        <w:ind w:left="-5" w:right="-14" w:hanging="10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13058B8" wp14:editId="76C87251">
                <wp:simplePos x="0" y="0"/>
                <wp:positionH relativeFrom="column">
                  <wp:posOffset>4</wp:posOffset>
                </wp:positionH>
                <wp:positionV relativeFrom="paragraph">
                  <wp:posOffset>-41389</wp:posOffset>
                </wp:positionV>
                <wp:extent cx="4464063" cy="318250"/>
                <wp:effectExtent l="0" t="0" r="0" b="0"/>
                <wp:wrapNone/>
                <wp:docPr id="27295" name="Group 27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4063" cy="318250"/>
                          <a:chOff x="0" y="0"/>
                          <a:chExt cx="4464063" cy="318250"/>
                        </a:xfrm>
                      </wpg:grpSpPr>
                      <wps:wsp>
                        <wps:cNvPr id="161" name="Shape 161"/>
                        <wps:cNvSpPr/>
                        <wps:spPr>
                          <a:xfrm>
                            <a:off x="0" y="315637"/>
                            <a:ext cx="4464063" cy="2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4063" h="2613">
                                <a:moveTo>
                                  <a:pt x="0" y="2613"/>
                                </a:moveTo>
                                <a:lnTo>
                                  <a:pt x="4464063" y="0"/>
                                </a:lnTo>
                              </a:path>
                            </a:pathLst>
                          </a:custGeom>
                          <a:ln w="5766" cap="flat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0" y="0"/>
                            <a:ext cx="10627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711">
                                <a:moveTo>
                                  <a:pt x="106271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766" cap="flat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295" style="width:351.501pt;height:25.059pt;position:absolute;z-index:-2147483599;mso-position-horizontal-relative:text;mso-position-horizontal:absolute;margin-left:0.00031662pt;mso-position-vertical-relative:text;margin-top:-3.25909pt;" coordsize="44640,3182">
                <v:shape id="Shape 161" style="position:absolute;width:44640;height:26;left:0;top:3156;" coordsize="4464063,2613" path="m0,2613l4464063,0">
                  <v:stroke weight="0.45399pt" endcap="flat" joinstyle="round" on="true" color="#181717"/>
                  <v:fill on="false" color="#000000" opacity="0"/>
                </v:shape>
                <v:shape id="Shape 166" style="position:absolute;width:10627;height:0;left:0;top:0;" coordsize="1062711,0" path="m1062711,0l0,0">
                  <v:stroke weight="0.45399pt" endcap="flat" joinstyle="round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sz w:val="16"/>
        </w:rPr>
        <w:t xml:space="preserve">1 </w:t>
      </w:r>
      <w:proofErr w:type="spellStart"/>
      <w:r>
        <w:rPr>
          <w:sz w:val="16"/>
        </w:rPr>
        <w:t>This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quote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contains</w:t>
      </w:r>
      <w:proofErr w:type="spellEnd"/>
      <w:r>
        <w:rPr>
          <w:sz w:val="16"/>
        </w:rPr>
        <w:t xml:space="preserve"> Geoffrey </w:t>
      </w:r>
      <w:proofErr w:type="spellStart"/>
      <w:r>
        <w:rPr>
          <w:sz w:val="16"/>
        </w:rPr>
        <w:t>Barraclough’s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handwritten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amendments</w:t>
      </w:r>
      <w:proofErr w:type="spellEnd"/>
      <w:r>
        <w:rPr>
          <w:sz w:val="16"/>
        </w:rPr>
        <w:t xml:space="preserve"> to p. 27 </w:t>
      </w:r>
      <w:proofErr w:type="spellStart"/>
      <w:r>
        <w:rPr>
          <w:sz w:val="16"/>
        </w:rPr>
        <w:t>of</w:t>
      </w:r>
      <w:proofErr w:type="spellEnd"/>
      <w:r>
        <w:rPr>
          <w:sz w:val="16"/>
        </w:rPr>
        <w:t xml:space="preserve"> the </w:t>
      </w:r>
      <w:proofErr w:type="gramStart"/>
      <w:r>
        <w:rPr>
          <w:sz w:val="16"/>
        </w:rPr>
        <w:t>original edition</w:t>
      </w:r>
      <w:proofErr w:type="gramEnd"/>
      <w:r>
        <w:rPr>
          <w:sz w:val="16"/>
        </w:rPr>
        <w:t xml:space="preserve"> </w:t>
      </w:r>
      <w:proofErr w:type="spellStart"/>
      <w:r>
        <w:rPr>
          <w:sz w:val="16"/>
        </w:rPr>
        <w:t>of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his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Introduction</w:t>
      </w:r>
      <w:proofErr w:type="spellEnd"/>
      <w:r>
        <w:rPr>
          <w:sz w:val="16"/>
        </w:rPr>
        <w:t xml:space="preserve"> to Contemporary History (London 1964) </w:t>
      </w:r>
      <w:proofErr w:type="spellStart"/>
      <w:r>
        <w:rPr>
          <w:sz w:val="16"/>
        </w:rPr>
        <w:t>which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he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wished</w:t>
      </w:r>
      <w:proofErr w:type="spellEnd"/>
      <w:r>
        <w:rPr>
          <w:sz w:val="16"/>
        </w:rPr>
        <w:t xml:space="preserve"> to make for the 1967</w:t>
      </w:r>
    </w:p>
    <w:p w14:paraId="1688E021" w14:textId="77777777" w:rsidR="00F02D4F" w:rsidRDefault="002E004E">
      <w:pPr>
        <w:spacing w:after="0" w:line="259" w:lineRule="auto"/>
        <w:ind w:firstLine="0"/>
        <w:jc w:val="left"/>
      </w:pPr>
      <w:proofErr w:type="spellStart"/>
      <w:r>
        <w:rPr>
          <w:rFonts w:ascii="Calibri" w:eastAsia="Calibri" w:hAnsi="Calibri" w:cs="Calibri"/>
          <w:sz w:val="16"/>
        </w:rPr>
        <w:t>Corresponding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author</w:t>
      </w:r>
      <w:proofErr w:type="spellEnd"/>
      <w:r>
        <w:rPr>
          <w:rFonts w:ascii="Calibri" w:eastAsia="Calibri" w:hAnsi="Calibri" w:cs="Calibri"/>
          <w:sz w:val="16"/>
        </w:rPr>
        <w:t>:</w:t>
      </w:r>
    </w:p>
    <w:p w14:paraId="1C0AFCA0" w14:textId="77777777" w:rsidR="00F02D4F" w:rsidRDefault="002E004E">
      <w:pPr>
        <w:spacing w:after="9" w:line="253" w:lineRule="auto"/>
        <w:ind w:left="-5" w:hanging="10"/>
        <w:jc w:val="left"/>
      </w:pPr>
      <w:r>
        <w:rPr>
          <w:rFonts w:ascii="Calibri" w:eastAsia="Calibri" w:hAnsi="Calibri" w:cs="Calibri"/>
          <w:sz w:val="16"/>
        </w:rPr>
        <w:t xml:space="preserve">Kristina </w:t>
      </w:r>
      <w:proofErr w:type="spellStart"/>
      <w:r>
        <w:rPr>
          <w:rFonts w:ascii="Calibri" w:eastAsia="Calibri" w:hAnsi="Calibri" w:cs="Calibri"/>
          <w:sz w:val="16"/>
        </w:rPr>
        <w:t>Spohr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Readman</w:t>
      </w:r>
      <w:proofErr w:type="spellEnd"/>
      <w:r>
        <w:rPr>
          <w:rFonts w:ascii="Calibri" w:eastAsia="Calibri" w:hAnsi="Calibri" w:cs="Calibri"/>
          <w:sz w:val="16"/>
        </w:rPr>
        <w:t xml:space="preserve">, International History </w:t>
      </w:r>
      <w:proofErr w:type="spellStart"/>
      <w:r>
        <w:rPr>
          <w:rFonts w:ascii="Calibri" w:eastAsia="Calibri" w:hAnsi="Calibri" w:cs="Calibri"/>
          <w:sz w:val="16"/>
        </w:rPr>
        <w:t>Department</w:t>
      </w:r>
      <w:proofErr w:type="spellEnd"/>
      <w:r>
        <w:rPr>
          <w:rFonts w:ascii="Calibri" w:eastAsia="Calibri" w:hAnsi="Calibri" w:cs="Calibri"/>
          <w:sz w:val="16"/>
        </w:rPr>
        <w:t>, LSE, London WC2A 2AE, UK</w:t>
      </w:r>
    </w:p>
    <w:p w14:paraId="6C8A4729" w14:textId="77777777" w:rsidR="00F02D4F" w:rsidRDefault="002E004E">
      <w:pPr>
        <w:spacing w:after="9" w:line="253" w:lineRule="auto"/>
        <w:ind w:left="-5" w:hanging="10"/>
        <w:jc w:val="left"/>
      </w:pPr>
      <w:r>
        <w:rPr>
          <w:rFonts w:ascii="Calibri" w:eastAsia="Calibri" w:hAnsi="Calibri" w:cs="Calibri"/>
          <w:sz w:val="16"/>
        </w:rPr>
        <w:t>Email: K.Spohr-Readman@lse.ac.uk</w:t>
      </w:r>
    </w:p>
    <w:p w14:paraId="0FD8E336" w14:textId="77777777" w:rsidR="00F02D4F" w:rsidRDefault="002E004E">
      <w:pPr>
        <w:spacing w:after="38"/>
        <w:ind w:left="-15" w:firstLine="0"/>
      </w:pPr>
      <w:r>
        <w:t xml:space="preserve">The end </w:t>
      </w:r>
      <w:proofErr w:type="spellStart"/>
      <w:r>
        <w:t>of</w:t>
      </w:r>
      <w:proofErr w:type="spellEnd"/>
      <w:r>
        <w:t xml:space="preserve"> the Cold </w:t>
      </w:r>
      <w:proofErr w:type="spellStart"/>
      <w:r>
        <w:t>War</w:t>
      </w:r>
      <w:proofErr w:type="spellEnd"/>
      <w:r>
        <w:t xml:space="preserve"> and the fall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Soviet</w:t>
      </w:r>
      <w:proofErr w:type="spellEnd"/>
      <w:r>
        <w:t xml:space="preserve"> empire </w:t>
      </w:r>
      <w:proofErr w:type="spellStart"/>
      <w:r>
        <w:t>saw</w:t>
      </w:r>
      <w:proofErr w:type="spellEnd"/>
      <w:r>
        <w:t xml:space="preserve"> the </w:t>
      </w:r>
      <w:proofErr w:type="spellStart"/>
      <w:r>
        <w:t>declassification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archival</w:t>
      </w:r>
      <w:proofErr w:type="spellEnd"/>
      <w:r>
        <w:t xml:space="preserve"> material from </w:t>
      </w:r>
      <w:proofErr w:type="spellStart"/>
      <w:r>
        <w:t>many</w:t>
      </w:r>
      <w:proofErr w:type="spellEnd"/>
      <w:r>
        <w:t xml:space="preserve"> Eastern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,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notably</w:t>
      </w:r>
      <w:proofErr w:type="spellEnd"/>
      <w:r>
        <w:t xml:space="preserve"> </w:t>
      </w:r>
      <w:proofErr w:type="spellStart"/>
      <w:r>
        <w:t>East</w:t>
      </w:r>
      <w:proofErr w:type="spellEnd"/>
      <w:r>
        <w:t xml:space="preserve"> </w:t>
      </w:r>
      <w:proofErr w:type="spellStart"/>
      <w:r>
        <w:t>Germany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the release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Western </w:t>
      </w:r>
      <w:proofErr w:type="spellStart"/>
      <w:r>
        <w:t>documents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archival</w:t>
      </w:r>
      <w:proofErr w:type="spellEnd"/>
      <w:r>
        <w:t xml:space="preserve"> </w:t>
      </w:r>
      <w:proofErr w:type="spellStart"/>
      <w:r>
        <w:t>floodgates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major </w:t>
      </w:r>
      <w:proofErr w:type="spellStart"/>
      <w:r>
        <w:t>impact</w:t>
      </w:r>
      <w:proofErr w:type="spellEnd"/>
      <w:r>
        <w:t xml:space="preserve"> on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scholarship</w:t>
      </w:r>
      <w:proofErr w:type="spellEnd"/>
      <w:r>
        <w:t xml:space="preserve">. History </w:t>
      </w:r>
      <w:proofErr w:type="spellStart"/>
      <w:r>
        <w:t>had</w:t>
      </w:r>
      <w:proofErr w:type="spellEnd"/>
      <w:r>
        <w:t xml:space="preserve"> </w:t>
      </w:r>
      <w:proofErr w:type="spellStart"/>
      <w:r>
        <w:t>rapidly</w:t>
      </w:r>
      <w:proofErr w:type="spellEnd"/>
      <w:r>
        <w:t xml:space="preserve"> </w:t>
      </w:r>
      <w:proofErr w:type="spellStart"/>
      <w:r>
        <w:t>moved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‘real-</w:t>
      </w:r>
      <w:proofErr w:type="spellStart"/>
      <w:r>
        <w:t>time</w:t>
      </w:r>
      <w:proofErr w:type="spellEnd"/>
      <w:r>
        <w:t xml:space="preserve">’. The </w:t>
      </w:r>
      <w:proofErr w:type="spellStart"/>
      <w:r>
        <w:t>sheer</w:t>
      </w:r>
      <w:proofErr w:type="spellEnd"/>
      <w:r>
        <w:t xml:space="preserve"> </w:t>
      </w:r>
      <w:proofErr w:type="spellStart"/>
      <w:r>
        <w:t>volume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post-Cold </w:t>
      </w:r>
      <w:proofErr w:type="spellStart"/>
      <w:r>
        <w:t>War</w:t>
      </w:r>
      <w:proofErr w:type="spellEnd"/>
      <w:r>
        <w:t xml:space="preserve"> </w:t>
      </w:r>
      <w:proofErr w:type="spellStart"/>
      <w:r>
        <w:t>decade</w:t>
      </w:r>
      <w:proofErr w:type="spellEnd"/>
      <w:r>
        <w:t xml:space="preserve"> and </w:t>
      </w:r>
      <w:proofErr w:type="spellStart"/>
      <w:r>
        <w:t>beyond</w:t>
      </w:r>
      <w:proofErr w:type="spellEnd"/>
      <w:r>
        <w:t xml:space="preserve"> shows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took</w:t>
      </w:r>
      <w:proofErr w:type="spellEnd"/>
      <w:r>
        <w:t xml:space="preserve"> the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study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recent past</w:t>
      </w:r>
      <w:r>
        <w:t>.</w:t>
      </w:r>
      <w:r>
        <w:rPr>
          <w:vertAlign w:val="superscript"/>
        </w:rPr>
        <w:t xml:space="preserve">2 </w:t>
      </w:r>
      <w:proofErr w:type="spellStart"/>
      <w:r>
        <w:t>Yet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the </w:t>
      </w:r>
      <w:proofErr w:type="spellStart"/>
      <w:r>
        <w:t>proble´matique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historians’ ‘</w:t>
      </w:r>
      <w:proofErr w:type="spellStart"/>
      <w:r>
        <w:t>distance</w:t>
      </w:r>
      <w:proofErr w:type="spellEnd"/>
      <w:r>
        <w:t xml:space="preserve">’ – temporal and </w:t>
      </w:r>
      <w:proofErr w:type="spellStart"/>
      <w:r>
        <w:t>ideological</w:t>
      </w:r>
      <w:proofErr w:type="spellEnd"/>
      <w:r>
        <w:t xml:space="preserve"> – from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research to the </w:t>
      </w:r>
      <w:proofErr w:type="spellStart"/>
      <w:r>
        <w:t>fore</w:t>
      </w:r>
      <w:proofErr w:type="spellEnd"/>
      <w:r>
        <w:t xml:space="preserve">, just as it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debated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and second </w:t>
      </w:r>
      <w:proofErr w:type="spellStart"/>
      <w:r>
        <w:t>world</w:t>
      </w:r>
      <w:proofErr w:type="spellEnd"/>
      <w:r>
        <w:t xml:space="preserve"> wars.</w:t>
      </w:r>
      <w:r>
        <w:rPr>
          <w:vertAlign w:val="superscript"/>
        </w:rPr>
        <w:t>3</w:t>
      </w:r>
    </w:p>
    <w:p w14:paraId="0E915714" w14:textId="77777777" w:rsidR="00F02D4F" w:rsidRDefault="002E004E">
      <w:pPr>
        <w:ind w:left="-15"/>
      </w:pPr>
      <w:proofErr w:type="spellStart"/>
      <w:r>
        <w:t>Furthermore</w:t>
      </w:r>
      <w:proofErr w:type="spellEnd"/>
      <w:r>
        <w:t xml:space="preserve">, the social, </w:t>
      </w:r>
      <w:proofErr w:type="spellStart"/>
      <w:r>
        <w:t>political</w:t>
      </w:r>
      <w:proofErr w:type="spellEnd"/>
      <w:r>
        <w:t xml:space="preserve"> and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repercussions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major </w:t>
      </w:r>
      <w:proofErr w:type="spellStart"/>
      <w:r>
        <w:t>changes</w:t>
      </w:r>
      <w:proofErr w:type="spellEnd"/>
      <w:r>
        <w:t xml:space="preserve"> as the events </w:t>
      </w:r>
      <w:proofErr w:type="spellStart"/>
      <w:r>
        <w:t>of</w:t>
      </w:r>
      <w:proofErr w:type="spellEnd"/>
      <w:r>
        <w:t xml:space="preserve"> 1989–91 and the </w:t>
      </w:r>
      <w:proofErr w:type="spellStart"/>
      <w:r>
        <w:t>technological</w:t>
      </w:r>
      <w:proofErr w:type="spellEnd"/>
      <w:r>
        <w:t xml:space="preserve"> revolution </w:t>
      </w:r>
      <w:proofErr w:type="spellStart"/>
      <w:r>
        <w:t>of</w:t>
      </w:r>
      <w:proofErr w:type="spellEnd"/>
      <w:r>
        <w:t xml:space="preserve"> the 1980s and 1990s (</w:t>
      </w:r>
      <w:proofErr w:type="spellStart"/>
      <w:r>
        <w:t>digitalization</w:t>
      </w:r>
      <w:proofErr w:type="spellEnd"/>
      <w:r>
        <w:t xml:space="preserve"> and the internet) </w:t>
      </w:r>
      <w:proofErr w:type="spellStart"/>
      <w:r>
        <w:t>meant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historians in the ‘</w:t>
      </w:r>
      <w:proofErr w:type="spellStart"/>
      <w:r>
        <w:t>naughties</w:t>
      </w:r>
      <w:proofErr w:type="spellEnd"/>
      <w:r>
        <w:t xml:space="preserve">’ </w:t>
      </w:r>
      <w:proofErr w:type="spellStart"/>
      <w:r>
        <w:t>could</w:t>
      </w:r>
      <w:proofErr w:type="spellEnd"/>
      <w:r>
        <w:t xml:space="preserve"> look </w:t>
      </w:r>
      <w:proofErr w:type="spellStart"/>
      <w:r>
        <w:t>upon</w:t>
      </w:r>
      <w:proofErr w:type="spellEnd"/>
      <w:r>
        <w:t xml:space="preserve"> the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 at </w:t>
      </w:r>
      <w:proofErr w:type="spellStart"/>
      <w:r>
        <w:t>large</w:t>
      </w:r>
      <w:proofErr w:type="spellEnd"/>
      <w:r>
        <w:t xml:space="preserve"> from a new </w:t>
      </w:r>
      <w:proofErr w:type="spellStart"/>
      <w:r>
        <w:t>perspective</w:t>
      </w:r>
      <w:proofErr w:type="spellEnd"/>
      <w:r>
        <w:t xml:space="preserve"> and </w:t>
      </w:r>
      <w:proofErr w:type="spellStart"/>
      <w:r>
        <w:t>study</w:t>
      </w:r>
      <w:proofErr w:type="spellEnd"/>
      <w:r>
        <w:t xml:space="preserve"> it in new </w:t>
      </w:r>
      <w:proofErr w:type="spellStart"/>
      <w:r>
        <w:t>ways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world</w:t>
      </w:r>
      <w:proofErr w:type="spellEnd"/>
      <w:r>
        <w:t xml:space="preserve"> and </w:t>
      </w:r>
      <w:proofErr w:type="spellStart"/>
      <w:r>
        <w:t>discipline</w:t>
      </w:r>
      <w:proofErr w:type="spellEnd"/>
      <w:r>
        <w:t xml:space="preserve"> in flux </w:t>
      </w:r>
      <w:proofErr w:type="spellStart"/>
      <w:r>
        <w:t>fostered</w:t>
      </w:r>
      <w:proofErr w:type="spellEnd"/>
      <w:r>
        <w:t xml:space="preserve"> the re-</w:t>
      </w:r>
      <w:proofErr w:type="spellStart"/>
      <w:r>
        <w:t>ignition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older</w:t>
      </w:r>
      <w:proofErr w:type="spellEnd"/>
      <w:r>
        <w:t xml:space="preserve"> and </w:t>
      </w:r>
      <w:proofErr w:type="spellStart"/>
      <w:r>
        <w:t>wider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controversy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historians as to </w:t>
      </w:r>
      <w:proofErr w:type="spellStart"/>
      <w:r>
        <w:t>what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</w:t>
      </w:r>
      <w:proofErr w:type="spellStart"/>
      <w:r>
        <w:t>actually</w:t>
      </w:r>
      <w:proofErr w:type="spellEnd"/>
      <w:r>
        <w:t xml:space="preserve"> </w:t>
      </w:r>
      <w:proofErr w:type="spellStart"/>
      <w:r>
        <w:t>wa</w:t>
      </w:r>
      <w:r>
        <w:t>s</w:t>
      </w:r>
      <w:proofErr w:type="spellEnd"/>
      <w:r>
        <w:t xml:space="preserve">, </w:t>
      </w:r>
      <w:proofErr w:type="spellStart"/>
      <w:r>
        <w:t>how</w:t>
      </w:r>
      <w:proofErr w:type="spellEnd"/>
      <w:r>
        <w:t xml:space="preserve"> it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practised</w:t>
      </w:r>
      <w:proofErr w:type="spellEnd"/>
      <w:r>
        <w:t xml:space="preserve"> and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ends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. </w:t>
      </w:r>
      <w:proofErr w:type="spellStart"/>
      <w:r>
        <w:t>Were</w:t>
      </w:r>
      <w:proofErr w:type="spellEnd"/>
      <w:r>
        <w:t xml:space="preserve"> the ‘new’ </w:t>
      </w:r>
      <w:proofErr w:type="spellStart"/>
      <w:r>
        <w:t>ruptures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1989–91 or </w:t>
      </w:r>
      <w:proofErr w:type="spellStart"/>
      <w:r>
        <w:t>subsequently</w:t>
      </w:r>
      <w:proofErr w:type="spellEnd"/>
      <w:r>
        <w:t xml:space="preserve"> 2001 relevant for the </w:t>
      </w:r>
      <w:proofErr w:type="spellStart"/>
      <w:r>
        <w:t>field’s</w:t>
      </w:r>
      <w:proofErr w:type="spellEnd"/>
      <w:r>
        <w:t xml:space="preserve"> </w:t>
      </w:r>
      <w:proofErr w:type="spellStart"/>
      <w:r>
        <w:t>periodization</w:t>
      </w:r>
      <w:proofErr w:type="spellEnd"/>
      <w:r>
        <w:t xml:space="preserve">? And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relate</w:t>
      </w:r>
      <w:proofErr w:type="spellEnd"/>
      <w:r>
        <w:t xml:space="preserve"> to the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discipline</w:t>
      </w:r>
      <w:proofErr w:type="spellEnd"/>
      <w:r>
        <w:t xml:space="preserve"> at </w:t>
      </w:r>
      <w:proofErr w:type="spellStart"/>
      <w:r>
        <w:t>large</w:t>
      </w:r>
      <w:proofErr w:type="spellEnd"/>
      <w:r>
        <w:t xml:space="preserve">, to </w:t>
      </w:r>
      <w:proofErr w:type="spellStart"/>
      <w:r>
        <w:t>society</w:t>
      </w:r>
      <w:proofErr w:type="spellEnd"/>
      <w:r>
        <w:t xml:space="preserve"> and to </w:t>
      </w:r>
      <w:proofErr w:type="spellStart"/>
      <w:r>
        <w:t>politics</w:t>
      </w:r>
      <w:proofErr w:type="spellEnd"/>
      <w:r>
        <w:t>?</w:t>
      </w:r>
    </w:p>
    <w:p w14:paraId="78C6402D" w14:textId="77777777" w:rsidR="00F02D4F" w:rsidRDefault="002E004E">
      <w:pPr>
        <w:spacing w:after="427"/>
        <w:ind w:left="-15"/>
      </w:pPr>
      <w:r>
        <w:t xml:space="preserve">It is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institutionalization</w:t>
      </w:r>
      <w:proofErr w:type="spellEnd"/>
      <w:r>
        <w:t xml:space="preserve"> and </w:t>
      </w:r>
      <w:proofErr w:type="spellStart"/>
      <w:r>
        <w:t>acceptance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academy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still a </w:t>
      </w:r>
      <w:proofErr w:type="spellStart"/>
      <w:r>
        <w:t>relatively</w:t>
      </w:r>
      <w:proofErr w:type="spellEnd"/>
      <w:r>
        <w:t xml:space="preserve"> recent </w:t>
      </w:r>
      <w:proofErr w:type="spellStart"/>
      <w:r>
        <w:t>development</w:t>
      </w:r>
      <w:proofErr w:type="spellEnd"/>
      <w:r>
        <w:t xml:space="preserve"> and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in </w:t>
      </w:r>
      <w:proofErr w:type="spellStart"/>
      <w:r>
        <w:t>Europe</w:t>
      </w:r>
      <w:proofErr w:type="spellEnd"/>
      <w:r>
        <w:t xml:space="preserve">,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tied</w:t>
      </w:r>
      <w:proofErr w:type="spellEnd"/>
      <w:r>
        <w:t xml:space="preserve"> to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r>
        <w:t xml:space="preserve">national </w:t>
      </w:r>
      <w:proofErr w:type="spellStart"/>
      <w:r>
        <w:t>circumstances</w:t>
      </w:r>
      <w:proofErr w:type="spellEnd"/>
      <w:r>
        <w:t xml:space="preserve"> and </w:t>
      </w:r>
      <w:proofErr w:type="spellStart"/>
      <w:r>
        <w:t>trajectories</w:t>
      </w:r>
      <w:proofErr w:type="spellEnd"/>
      <w:r>
        <w:t xml:space="preserve">. </w:t>
      </w:r>
      <w:proofErr w:type="spellStart"/>
      <w:r>
        <w:t>Indeed</w:t>
      </w:r>
      <w:proofErr w:type="spellEnd"/>
      <w:r>
        <w:t xml:space="preserve">,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(on the </w:t>
      </w:r>
      <w:proofErr w:type="spellStart"/>
      <w:r>
        <w:t>continent</w:t>
      </w:r>
      <w:proofErr w:type="spellEnd"/>
      <w:r>
        <w:t xml:space="preserve"> </w:t>
      </w:r>
      <w:proofErr w:type="spellStart"/>
      <w:r>
        <w:t>especially</w:t>
      </w:r>
      <w:proofErr w:type="spellEnd"/>
      <w:r>
        <w:t xml:space="preserve">) </w:t>
      </w:r>
      <w:proofErr w:type="spellStart"/>
      <w:r>
        <w:t>had</w:t>
      </w:r>
      <w:proofErr w:type="spellEnd"/>
      <w:r>
        <w:t xml:space="preserve"> </w:t>
      </w:r>
      <w:proofErr w:type="spellStart"/>
      <w:r>
        <w:t>served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’ </w:t>
      </w:r>
      <w:proofErr w:type="spellStart"/>
      <w:r>
        <w:t>postwar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fostering</w:t>
      </w:r>
      <w:proofErr w:type="spellEnd"/>
      <w:r>
        <w:t xml:space="preserve"> </w:t>
      </w:r>
      <w:proofErr w:type="spellStart"/>
      <w:r>
        <w:t>democracy</w:t>
      </w:r>
      <w:proofErr w:type="spellEnd"/>
      <w:r>
        <w:t xml:space="preserve"> and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purpose</w:t>
      </w:r>
      <w:proofErr w:type="spellEnd"/>
      <w:r>
        <w:t xml:space="preserve">: </w:t>
      </w:r>
      <w:proofErr w:type="spellStart"/>
      <w:r>
        <w:t>political</w:t>
      </w:r>
      <w:proofErr w:type="spellEnd"/>
      <w:r>
        <w:t xml:space="preserve"> and </w:t>
      </w:r>
      <w:proofErr w:type="spellStart"/>
      <w:r>
        <w:t>individual</w:t>
      </w:r>
      <w:proofErr w:type="spellEnd"/>
      <w:r>
        <w:t xml:space="preserve"> decision-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to be </w:t>
      </w:r>
      <w:proofErr w:type="spellStart"/>
      <w:r>
        <w:t>informed</w:t>
      </w:r>
      <w:proofErr w:type="spellEnd"/>
      <w:r>
        <w:t xml:space="preserve"> by a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recent </w:t>
      </w:r>
      <w:proofErr w:type="spellStart"/>
      <w:r>
        <w:t>past</w:t>
      </w:r>
      <w:proofErr w:type="spellEnd"/>
      <w:r>
        <w:t xml:space="preserve">. </w:t>
      </w:r>
      <w:proofErr w:type="spellStart"/>
      <w:r>
        <w:t>Since</w:t>
      </w:r>
      <w:proofErr w:type="spellEnd"/>
      <w:r>
        <w:t xml:space="preserve"> the 1950s, </w:t>
      </w:r>
      <w:proofErr w:type="spellStart"/>
      <w:r>
        <w:t>then</w:t>
      </w:r>
      <w:proofErr w:type="spellEnd"/>
      <w:r>
        <w:t xml:space="preserve">, the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</w:t>
      </w:r>
      <w:proofErr w:type="gramStart"/>
      <w:r>
        <w:t>and nazism</w:t>
      </w:r>
      <w:proofErr w:type="gramEnd"/>
      <w:r>
        <w:t xml:space="preserve">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come to </w:t>
      </w:r>
      <w:proofErr w:type="spellStart"/>
      <w:r>
        <w:t>dominate</w:t>
      </w:r>
      <w:proofErr w:type="spellEnd"/>
      <w:r>
        <w:t xml:space="preserve"> the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historians. Over the </w:t>
      </w:r>
      <w:proofErr w:type="spellStart"/>
      <w:r>
        <w:t>past</w:t>
      </w:r>
      <w:proofErr w:type="spellEnd"/>
      <w:r>
        <w:t xml:space="preserve"> 20 </w:t>
      </w:r>
      <w:proofErr w:type="spellStart"/>
      <w:r>
        <w:t>years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, the </w:t>
      </w:r>
      <w:proofErr w:type="spellStart"/>
      <w:r>
        <w:t>theme</w:t>
      </w:r>
      <w:proofErr w:type="spellEnd"/>
      <w:r>
        <w:t xml:space="preserve"> </w:t>
      </w:r>
      <w:proofErr w:type="spellStart"/>
      <w:r>
        <w:t>o</w:t>
      </w:r>
      <w:r>
        <w:t>f</w:t>
      </w:r>
      <w:proofErr w:type="spellEnd"/>
      <w:r>
        <w:t xml:space="preserve"> the </w:t>
      </w:r>
      <w:r>
        <w:t xml:space="preserve">national </w:t>
      </w:r>
      <w:r>
        <w:t>‘</w:t>
      </w:r>
      <w:proofErr w:type="spellStart"/>
      <w:r>
        <w:t>mastering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’ has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superseded</w:t>
      </w:r>
      <w:proofErr w:type="spellEnd"/>
      <w:r>
        <w:t xml:space="preserve"> as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immediate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and public </w:t>
      </w:r>
      <w:proofErr w:type="spellStart"/>
      <w:r>
        <w:t>concern</w:t>
      </w:r>
      <w:proofErr w:type="spellEnd"/>
      <w:r>
        <w:t xml:space="preserve"> by the </w:t>
      </w:r>
      <w:proofErr w:type="spellStart"/>
      <w:r>
        <w:t>growing</w:t>
      </w:r>
      <w:proofErr w:type="spellEnd"/>
      <w:r>
        <w:t xml:space="preserve"> sense </w:t>
      </w:r>
      <w:proofErr w:type="spellStart"/>
      <w:r>
        <w:t>of</w:t>
      </w:r>
      <w:proofErr w:type="spellEnd"/>
      <w:r>
        <w:t xml:space="preserve"> an evolution </w:t>
      </w:r>
      <w:proofErr w:type="spellStart"/>
      <w:r>
        <w:t>towards</w:t>
      </w:r>
      <w:proofErr w:type="spellEnd"/>
      <w:r>
        <w:t xml:space="preserve"> an </w:t>
      </w:r>
      <w:proofErr w:type="spellStart"/>
      <w:r>
        <w:t>intensifying</w:t>
      </w:r>
      <w:proofErr w:type="spellEnd"/>
      <w:r>
        <w:t xml:space="preserve"> and </w:t>
      </w:r>
      <w:proofErr w:type="spellStart"/>
      <w:r>
        <w:t>accelerating</w:t>
      </w:r>
      <w:proofErr w:type="spellEnd"/>
      <w:r>
        <w:t xml:space="preserve"> integration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world’s</w:t>
      </w:r>
      <w:proofErr w:type="spellEnd"/>
      <w:r>
        <w:t xml:space="preserve"> </w:t>
      </w:r>
      <w:proofErr w:type="spellStart"/>
      <w:r>
        <w:t>societies</w:t>
      </w:r>
      <w:proofErr w:type="spellEnd"/>
      <w:r>
        <w:t xml:space="preserve"> and </w:t>
      </w:r>
      <w:proofErr w:type="spellStart"/>
      <w:r>
        <w:t>states</w:t>
      </w:r>
      <w:proofErr w:type="spellEnd"/>
      <w:r>
        <w:t xml:space="preserve">. And,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argue</w:t>
      </w:r>
      <w:proofErr w:type="spellEnd"/>
      <w:r>
        <w:t xml:space="preserve">, it is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phenomenon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ought</w:t>
      </w:r>
      <w:proofErr w:type="spellEnd"/>
      <w:r>
        <w:t xml:space="preserve"> to </w:t>
      </w:r>
      <w:proofErr w:type="spellStart"/>
      <w:r>
        <w:t>grapple</w:t>
      </w:r>
      <w:proofErr w:type="spellEnd"/>
      <w:r>
        <w:t xml:space="preserve"> </w:t>
      </w:r>
      <w:proofErr w:type="spellStart"/>
      <w:r>
        <w:t>with</w:t>
      </w:r>
      <w:proofErr w:type="spellEnd"/>
      <w:r>
        <w:t>.</w:t>
      </w:r>
    </w:p>
    <w:p w14:paraId="6898FB1A" w14:textId="77777777" w:rsidR="00F02D4F" w:rsidRDefault="002E004E">
      <w:pPr>
        <w:spacing w:after="65" w:line="259" w:lineRule="auto"/>
        <w:ind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02D687B6" wp14:editId="7B211560">
                <wp:extent cx="1062711" cy="5766"/>
                <wp:effectExtent l="0" t="0" r="0" b="0"/>
                <wp:docPr id="27567" name="Group 27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711" cy="5766"/>
                          <a:chOff x="0" y="0"/>
                          <a:chExt cx="1062711" cy="5766"/>
                        </a:xfrm>
                      </wpg:grpSpPr>
                      <wps:wsp>
                        <wps:cNvPr id="227" name="Shape 227"/>
                        <wps:cNvSpPr/>
                        <wps:spPr>
                          <a:xfrm>
                            <a:off x="0" y="0"/>
                            <a:ext cx="10627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711">
                                <a:moveTo>
                                  <a:pt x="106271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766" cap="flat">
                            <a:round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67" style="width:83.678pt;height:0.45399pt;mso-position-horizontal-relative:char;mso-position-vertical-relative:line" coordsize="10627,57">
                <v:shape id="Shape 227" style="position:absolute;width:10627;height:0;left:0;top:0;" coordsize="1062711,0" path="m1062711,0l0,0">
                  <v:stroke weight="0.45399pt" endcap="flat" joinstyle="round" on="true" color="#181717"/>
                  <v:fill on="false" color="#000000" opacity="0"/>
                </v:shape>
              </v:group>
            </w:pict>
          </mc:Fallback>
        </mc:AlternateContent>
      </w:r>
    </w:p>
    <w:p w14:paraId="4FE5FEEB" w14:textId="77777777" w:rsidR="00F02D4F" w:rsidRDefault="002E004E">
      <w:pPr>
        <w:spacing w:after="14" w:line="243" w:lineRule="auto"/>
        <w:ind w:left="-5" w:right="-14" w:hanging="10"/>
      </w:pPr>
      <w:proofErr w:type="spellStart"/>
      <w:r>
        <w:rPr>
          <w:sz w:val="16"/>
        </w:rPr>
        <w:t>Pelican</w:t>
      </w:r>
      <w:proofErr w:type="spellEnd"/>
      <w:r>
        <w:rPr>
          <w:sz w:val="16"/>
        </w:rPr>
        <w:t xml:space="preserve"> edition, </w:t>
      </w:r>
      <w:proofErr w:type="spellStart"/>
      <w:r>
        <w:rPr>
          <w:sz w:val="16"/>
        </w:rPr>
        <w:t>but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which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were</w:t>
      </w:r>
      <w:proofErr w:type="spellEnd"/>
      <w:r>
        <w:rPr>
          <w:sz w:val="16"/>
        </w:rPr>
        <w:t xml:space="preserve"> not </w:t>
      </w:r>
      <w:proofErr w:type="spellStart"/>
      <w:r>
        <w:rPr>
          <w:sz w:val="16"/>
        </w:rPr>
        <w:t>permitted</w:t>
      </w:r>
      <w:proofErr w:type="spellEnd"/>
      <w:r>
        <w:rPr>
          <w:sz w:val="16"/>
        </w:rPr>
        <w:t xml:space="preserve"> by </w:t>
      </w:r>
      <w:proofErr w:type="spellStart"/>
      <w:r>
        <w:rPr>
          <w:sz w:val="16"/>
        </w:rPr>
        <w:t>his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publishers</w:t>
      </w:r>
      <w:proofErr w:type="spellEnd"/>
      <w:r>
        <w:rPr>
          <w:sz w:val="16"/>
        </w:rPr>
        <w:t xml:space="preserve"> C.A. Watts &amp; Co. I </w:t>
      </w:r>
      <w:proofErr w:type="spellStart"/>
      <w:r>
        <w:rPr>
          <w:sz w:val="16"/>
        </w:rPr>
        <w:t>wish</w:t>
      </w:r>
      <w:proofErr w:type="spellEnd"/>
      <w:r>
        <w:rPr>
          <w:sz w:val="16"/>
        </w:rPr>
        <w:t xml:space="preserve"> to </w:t>
      </w:r>
      <w:proofErr w:type="spellStart"/>
      <w:r>
        <w:rPr>
          <w:sz w:val="16"/>
        </w:rPr>
        <w:t>thank</w:t>
      </w:r>
      <w:proofErr w:type="spellEnd"/>
      <w:r>
        <w:rPr>
          <w:sz w:val="16"/>
        </w:rPr>
        <w:t xml:space="preserve"> N.N. </w:t>
      </w:r>
      <w:proofErr w:type="spellStart"/>
      <w:r>
        <w:rPr>
          <w:sz w:val="16"/>
        </w:rPr>
        <w:t>Barraclough</w:t>
      </w:r>
      <w:proofErr w:type="spellEnd"/>
      <w:r>
        <w:rPr>
          <w:sz w:val="16"/>
        </w:rPr>
        <w:t xml:space="preserve"> for </w:t>
      </w:r>
      <w:proofErr w:type="spellStart"/>
      <w:r>
        <w:rPr>
          <w:sz w:val="16"/>
        </w:rPr>
        <w:t>lending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me</w:t>
      </w:r>
      <w:proofErr w:type="spellEnd"/>
      <w:r>
        <w:rPr>
          <w:sz w:val="16"/>
        </w:rPr>
        <w:t xml:space="preserve"> the </w:t>
      </w:r>
      <w:proofErr w:type="spellStart"/>
      <w:r>
        <w:rPr>
          <w:sz w:val="16"/>
        </w:rPr>
        <w:t>annotated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book</w:t>
      </w:r>
      <w:proofErr w:type="spellEnd"/>
      <w:r>
        <w:rPr>
          <w:sz w:val="16"/>
        </w:rPr>
        <w:t>.</w:t>
      </w:r>
    </w:p>
    <w:p w14:paraId="45715B7B" w14:textId="77777777" w:rsidR="00F02D4F" w:rsidRDefault="002E004E">
      <w:pPr>
        <w:numPr>
          <w:ilvl w:val="0"/>
          <w:numId w:val="1"/>
        </w:numPr>
        <w:spacing w:after="14" w:line="243" w:lineRule="auto"/>
        <w:ind w:right="-14" w:hanging="10"/>
      </w:pPr>
      <w:proofErr w:type="spellStart"/>
      <w:r>
        <w:rPr>
          <w:sz w:val="16"/>
        </w:rPr>
        <w:t>Journalistic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books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official</w:t>
      </w:r>
      <w:proofErr w:type="spellEnd"/>
      <w:r>
        <w:rPr>
          <w:sz w:val="16"/>
        </w:rPr>
        <w:t xml:space="preserve"> </w:t>
      </w:r>
      <w:proofErr w:type="spellStart"/>
      <w:proofErr w:type="gramStart"/>
      <w:r>
        <w:rPr>
          <w:sz w:val="16"/>
        </w:rPr>
        <w:t>histories</w:t>
      </w:r>
      <w:proofErr w:type="spellEnd"/>
      <w:r>
        <w:rPr>
          <w:sz w:val="16"/>
        </w:rPr>
        <w:t xml:space="preserve"> and</w:t>
      </w:r>
      <w:proofErr w:type="gramEnd"/>
      <w:r>
        <w:rPr>
          <w:sz w:val="16"/>
        </w:rPr>
        <w:t xml:space="preserve"> </w:t>
      </w:r>
      <w:proofErr w:type="spellStart"/>
      <w:r>
        <w:rPr>
          <w:sz w:val="16"/>
        </w:rPr>
        <w:t>memoirs</w:t>
      </w:r>
      <w:proofErr w:type="spellEnd"/>
      <w:r>
        <w:rPr>
          <w:sz w:val="16"/>
        </w:rPr>
        <w:t xml:space="preserve"> form the bulk </w:t>
      </w:r>
      <w:proofErr w:type="spellStart"/>
      <w:r>
        <w:rPr>
          <w:sz w:val="16"/>
        </w:rPr>
        <w:t>of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this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literature</w:t>
      </w:r>
      <w:proofErr w:type="spellEnd"/>
      <w:r>
        <w:rPr>
          <w:sz w:val="16"/>
        </w:rPr>
        <w:t xml:space="preserve">. </w:t>
      </w:r>
      <w:proofErr w:type="spellStart"/>
      <w:r>
        <w:rPr>
          <w:sz w:val="16"/>
        </w:rPr>
        <w:t>See</w:t>
      </w:r>
      <w:proofErr w:type="spellEnd"/>
      <w:r>
        <w:rPr>
          <w:sz w:val="16"/>
        </w:rPr>
        <w:t xml:space="preserve"> Michael Cox, ‘Another Transatlantic Split? </w:t>
      </w:r>
      <w:proofErr w:type="spellStart"/>
      <w:r>
        <w:rPr>
          <w:sz w:val="16"/>
        </w:rPr>
        <w:t>American</w:t>
      </w:r>
      <w:proofErr w:type="spellEnd"/>
      <w:r>
        <w:rPr>
          <w:sz w:val="16"/>
        </w:rPr>
        <w:t xml:space="preserve"> and </w:t>
      </w:r>
      <w:proofErr w:type="spellStart"/>
      <w:r>
        <w:rPr>
          <w:sz w:val="16"/>
        </w:rPr>
        <w:t>European</w:t>
      </w:r>
      <w:proofErr w:type="spellEnd"/>
      <w:r>
        <w:rPr>
          <w:sz w:val="16"/>
        </w:rPr>
        <w:t xml:space="preserve"> Narratives and the End </w:t>
      </w:r>
      <w:proofErr w:type="spellStart"/>
      <w:r>
        <w:rPr>
          <w:sz w:val="16"/>
        </w:rPr>
        <w:t>of</w:t>
      </w:r>
      <w:proofErr w:type="spellEnd"/>
      <w:r>
        <w:rPr>
          <w:sz w:val="16"/>
        </w:rPr>
        <w:t xml:space="preserve"> the Cold </w:t>
      </w:r>
      <w:proofErr w:type="spellStart"/>
      <w:r>
        <w:rPr>
          <w:sz w:val="16"/>
        </w:rPr>
        <w:t>War</w:t>
      </w:r>
      <w:proofErr w:type="spellEnd"/>
      <w:r>
        <w:rPr>
          <w:sz w:val="16"/>
        </w:rPr>
        <w:t xml:space="preserve">’, </w:t>
      </w:r>
      <w:r>
        <w:rPr>
          <w:sz w:val="16"/>
        </w:rPr>
        <w:lastRenderedPageBreak/>
        <w:t xml:space="preserve">Cold </w:t>
      </w:r>
      <w:proofErr w:type="spellStart"/>
      <w:r>
        <w:rPr>
          <w:sz w:val="16"/>
        </w:rPr>
        <w:t>War</w:t>
      </w:r>
      <w:proofErr w:type="spellEnd"/>
      <w:r>
        <w:rPr>
          <w:sz w:val="16"/>
        </w:rPr>
        <w:t xml:space="preserve"> History</w:t>
      </w:r>
      <w:r>
        <w:rPr>
          <w:sz w:val="16"/>
        </w:rPr>
        <w:t xml:space="preserve">, 7, 1 (2007), 121–46; Kristina </w:t>
      </w:r>
      <w:proofErr w:type="spellStart"/>
      <w:r>
        <w:rPr>
          <w:sz w:val="16"/>
        </w:rPr>
        <w:t>Spohr</w:t>
      </w:r>
      <w:proofErr w:type="spellEnd"/>
      <w:r>
        <w:rPr>
          <w:sz w:val="16"/>
        </w:rPr>
        <w:t xml:space="preserve">, ‘German </w:t>
      </w:r>
      <w:proofErr w:type="spellStart"/>
      <w:r>
        <w:rPr>
          <w:sz w:val="16"/>
        </w:rPr>
        <w:t>Reunification</w:t>
      </w:r>
      <w:proofErr w:type="spellEnd"/>
      <w:r>
        <w:rPr>
          <w:sz w:val="16"/>
        </w:rPr>
        <w:t xml:space="preserve">: </w:t>
      </w:r>
      <w:proofErr w:type="spellStart"/>
      <w:r>
        <w:rPr>
          <w:sz w:val="16"/>
        </w:rPr>
        <w:t>Between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Official</w:t>
      </w:r>
      <w:proofErr w:type="spellEnd"/>
      <w:r>
        <w:rPr>
          <w:sz w:val="16"/>
        </w:rPr>
        <w:t xml:space="preserve"> History, </w:t>
      </w:r>
      <w:proofErr w:type="spellStart"/>
      <w:r>
        <w:rPr>
          <w:sz w:val="16"/>
        </w:rPr>
        <w:t>Academic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Scholarship</w:t>
      </w:r>
      <w:proofErr w:type="spellEnd"/>
      <w:r>
        <w:rPr>
          <w:sz w:val="16"/>
        </w:rPr>
        <w:t xml:space="preserve"> and </w:t>
      </w:r>
      <w:proofErr w:type="spellStart"/>
      <w:r>
        <w:rPr>
          <w:sz w:val="16"/>
        </w:rPr>
        <w:t>Political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Memoirs</w:t>
      </w:r>
      <w:proofErr w:type="spellEnd"/>
      <w:r>
        <w:rPr>
          <w:sz w:val="16"/>
        </w:rPr>
        <w:t xml:space="preserve">’, </w:t>
      </w:r>
      <w:proofErr w:type="spellStart"/>
      <w:r>
        <w:rPr>
          <w:sz w:val="16"/>
        </w:rPr>
        <w:t>Historical</w:t>
      </w:r>
      <w:proofErr w:type="spellEnd"/>
      <w:r>
        <w:rPr>
          <w:sz w:val="16"/>
        </w:rPr>
        <w:t xml:space="preserve"> Journal</w:t>
      </w:r>
      <w:r>
        <w:rPr>
          <w:sz w:val="16"/>
        </w:rPr>
        <w:t>, 43, 3 (2000), 869–88.</w:t>
      </w:r>
    </w:p>
    <w:p w14:paraId="28CF5CEB" w14:textId="77777777" w:rsidR="00F02D4F" w:rsidRDefault="002E004E">
      <w:pPr>
        <w:numPr>
          <w:ilvl w:val="0"/>
          <w:numId w:val="1"/>
        </w:numPr>
        <w:spacing w:after="14" w:line="243" w:lineRule="auto"/>
        <w:ind w:right="-14" w:hanging="10"/>
      </w:pPr>
      <w:proofErr w:type="spellStart"/>
      <w:r>
        <w:rPr>
          <w:sz w:val="16"/>
        </w:rPr>
        <w:t>Particularly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after</w:t>
      </w:r>
      <w:proofErr w:type="spellEnd"/>
      <w:r>
        <w:rPr>
          <w:sz w:val="16"/>
        </w:rPr>
        <w:t xml:space="preserve"> the second. </w:t>
      </w:r>
      <w:proofErr w:type="spellStart"/>
      <w:r>
        <w:rPr>
          <w:sz w:val="16"/>
        </w:rPr>
        <w:t>See</w:t>
      </w:r>
      <w:proofErr w:type="spellEnd"/>
      <w:r>
        <w:rPr>
          <w:sz w:val="16"/>
        </w:rPr>
        <w:t xml:space="preserve"> Astrid M. </w:t>
      </w:r>
      <w:proofErr w:type="spellStart"/>
      <w:r>
        <w:rPr>
          <w:sz w:val="16"/>
        </w:rPr>
        <w:t>Eckert</w:t>
      </w:r>
      <w:proofErr w:type="spellEnd"/>
      <w:r>
        <w:rPr>
          <w:sz w:val="16"/>
        </w:rPr>
        <w:t xml:space="preserve">, ‘The Transnational </w:t>
      </w:r>
      <w:proofErr w:type="spellStart"/>
      <w:r>
        <w:rPr>
          <w:sz w:val="16"/>
        </w:rPr>
        <w:t>Beginnings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of</w:t>
      </w:r>
      <w:proofErr w:type="spellEnd"/>
      <w:r>
        <w:rPr>
          <w:sz w:val="16"/>
        </w:rPr>
        <w:t xml:space="preserve"> West German </w:t>
      </w:r>
      <w:proofErr w:type="spellStart"/>
      <w:r>
        <w:rPr>
          <w:sz w:val="16"/>
        </w:rPr>
        <w:t>Zeitgeschichte</w:t>
      </w:r>
      <w:proofErr w:type="spellEnd"/>
      <w:r>
        <w:rPr>
          <w:sz w:val="16"/>
        </w:rPr>
        <w:t xml:space="preserve"> </w:t>
      </w:r>
      <w:r>
        <w:rPr>
          <w:sz w:val="16"/>
        </w:rPr>
        <w:t xml:space="preserve">in the 1950s’, </w:t>
      </w:r>
      <w:r>
        <w:rPr>
          <w:sz w:val="16"/>
        </w:rPr>
        <w:t xml:space="preserve">Central </w:t>
      </w:r>
      <w:proofErr w:type="spellStart"/>
      <w:r>
        <w:rPr>
          <w:sz w:val="16"/>
        </w:rPr>
        <w:t>European</w:t>
      </w:r>
      <w:proofErr w:type="spellEnd"/>
      <w:r>
        <w:rPr>
          <w:sz w:val="16"/>
        </w:rPr>
        <w:t xml:space="preserve"> History</w:t>
      </w:r>
      <w:r>
        <w:rPr>
          <w:sz w:val="16"/>
        </w:rPr>
        <w:t>, 40, 1 (2007), 66.</w:t>
      </w:r>
    </w:p>
    <w:p w14:paraId="362C780A" w14:textId="77777777" w:rsidR="00F02D4F" w:rsidRDefault="002E004E">
      <w:pPr>
        <w:spacing w:after="229"/>
        <w:ind w:left="-15"/>
      </w:pPr>
      <w:r>
        <w:t xml:space="preserve">The present </w:t>
      </w:r>
      <w:proofErr w:type="spellStart"/>
      <w:r>
        <w:t>article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Britain, </w:t>
      </w:r>
      <w:proofErr w:type="spellStart"/>
      <w:r>
        <w:t>France</w:t>
      </w:r>
      <w:proofErr w:type="spellEnd"/>
      <w:r>
        <w:t xml:space="preserve"> and </w:t>
      </w:r>
      <w:proofErr w:type="spellStart"/>
      <w:r>
        <w:t>Germany</w:t>
      </w:r>
      <w:proofErr w:type="spellEnd"/>
      <w:r>
        <w:t xml:space="preserve"> as </w:t>
      </w:r>
      <w:proofErr w:type="spellStart"/>
      <w:r>
        <w:t>its</w:t>
      </w:r>
      <w:proofErr w:type="spellEnd"/>
      <w:r>
        <w:t xml:space="preserve"> central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, has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aims</w:t>
      </w:r>
      <w:proofErr w:type="spellEnd"/>
      <w:r>
        <w:t xml:space="preserve">: </w:t>
      </w:r>
      <w:proofErr w:type="spellStart"/>
      <w:r>
        <w:t>first</w:t>
      </w:r>
      <w:proofErr w:type="spellEnd"/>
      <w:r>
        <w:t xml:space="preserve">, to set the </w:t>
      </w:r>
      <w:proofErr w:type="spellStart"/>
      <w:r>
        <w:t>scene</w:t>
      </w:r>
      <w:proofErr w:type="spellEnd"/>
      <w:r>
        <w:t xml:space="preserve">,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briefly</w:t>
      </w:r>
      <w:proofErr w:type="spellEnd"/>
      <w:r>
        <w:t xml:space="preserve"> </w:t>
      </w:r>
      <w:proofErr w:type="spellStart"/>
      <w:r>
        <w:t>trace</w:t>
      </w:r>
      <w:proofErr w:type="spellEnd"/>
      <w:r>
        <w:t xml:space="preserve"> the evolution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nature</w:t>
      </w:r>
      <w:proofErr w:type="spellEnd"/>
      <w:r>
        <w:t xml:space="preserve"> </w:t>
      </w:r>
      <w:proofErr w:type="gramStart"/>
      <w:r>
        <w:t>and position</w:t>
      </w:r>
      <w:proofErr w:type="gram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in the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discipline’s</w:t>
      </w:r>
      <w:proofErr w:type="spellEnd"/>
      <w:r>
        <w:t xml:space="preserve"> </w:t>
      </w:r>
      <w:proofErr w:type="spellStart"/>
      <w:r>
        <w:t>professionalization</w:t>
      </w:r>
      <w:proofErr w:type="spellEnd"/>
      <w:r>
        <w:t xml:space="preserve"> in the </w:t>
      </w:r>
      <w:proofErr w:type="spellStart"/>
      <w:r>
        <w:t>nineteenth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. Second, the </w:t>
      </w:r>
      <w:proofErr w:type="spellStart"/>
      <w:r>
        <w:t>circumstances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</w:t>
      </w:r>
      <w:proofErr w:type="spellStart"/>
      <w:r>
        <w:t>emerged</w:t>
      </w:r>
      <w:proofErr w:type="spellEnd"/>
      <w:r>
        <w:t xml:space="preserve"> as a </w:t>
      </w:r>
      <w:proofErr w:type="spellStart"/>
      <w:r>
        <w:t>recognized</w:t>
      </w:r>
      <w:proofErr w:type="spellEnd"/>
      <w:r>
        <w:t xml:space="preserve"> </w:t>
      </w:r>
      <w:proofErr w:type="spellStart"/>
      <w:r>
        <w:t>sub-discipline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1945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explored</w:t>
      </w:r>
      <w:proofErr w:type="spellEnd"/>
      <w:r>
        <w:t xml:space="preserve">,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and </w:t>
      </w:r>
      <w:proofErr w:type="spellStart"/>
      <w:r>
        <w:t>why</w:t>
      </w:r>
      <w:proofErr w:type="spellEnd"/>
      <w:r>
        <w:t xml:space="preserve"> the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evolved</w:t>
      </w:r>
      <w:proofErr w:type="spellEnd"/>
      <w:r>
        <w:t xml:space="preserve"> so </w:t>
      </w:r>
      <w:proofErr w:type="spellStart"/>
      <w:r>
        <w:t>strictly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and </w:t>
      </w:r>
      <w:proofErr w:type="spellStart"/>
      <w:r>
        <w:t>remained</w:t>
      </w:r>
      <w:proofErr w:type="spellEnd"/>
      <w:r>
        <w:t xml:space="preserve"> for so </w:t>
      </w:r>
      <w:r>
        <w:t xml:space="preserve">long </w:t>
      </w:r>
      <w:proofErr w:type="spellStart"/>
      <w:r>
        <w:t>wedded</w:t>
      </w:r>
      <w:proofErr w:type="spellEnd"/>
      <w:r>
        <w:t xml:space="preserve"> to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nationally-conceived</w:t>
      </w:r>
      <w:proofErr w:type="spellEnd"/>
      <w:r>
        <w:t xml:space="preserve"> parameters. </w:t>
      </w:r>
      <w:proofErr w:type="spellStart"/>
      <w:r>
        <w:t>Finally</w:t>
      </w:r>
      <w:proofErr w:type="spellEnd"/>
      <w:r>
        <w:t xml:space="preserve">, by </w:t>
      </w:r>
      <w:proofErr w:type="spellStart"/>
      <w:r>
        <w:t>examining</w:t>
      </w:r>
      <w:proofErr w:type="spellEnd"/>
      <w:r>
        <w:t xml:space="preserve"> Charles </w:t>
      </w:r>
      <w:proofErr w:type="spellStart"/>
      <w:r>
        <w:t>Maier’s</w:t>
      </w:r>
      <w:proofErr w:type="spellEnd"/>
      <w:r>
        <w:t xml:space="preserve"> and Geoff </w:t>
      </w:r>
      <w:proofErr w:type="spellStart"/>
      <w:r>
        <w:t>Eley’s</w:t>
      </w:r>
      <w:proofErr w:type="spellEnd"/>
      <w:r>
        <w:t xml:space="preserve"> different </w:t>
      </w:r>
      <w:proofErr w:type="spellStart"/>
      <w:r>
        <w:t>attempts</w:t>
      </w:r>
      <w:proofErr w:type="spellEnd"/>
      <w:r>
        <w:t xml:space="preserve"> at re-</w:t>
      </w:r>
      <w:proofErr w:type="spellStart"/>
      <w:r>
        <w:t>defining</w:t>
      </w:r>
      <w:proofErr w:type="spellEnd"/>
      <w:r>
        <w:t xml:space="preserve"> the fundamental global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 the </w:t>
      </w:r>
      <w:proofErr w:type="spellStart"/>
      <w:r>
        <w:t>twentieth-century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and by re-</w:t>
      </w:r>
      <w:proofErr w:type="spellStart"/>
      <w:r>
        <w:t>evaluating</w:t>
      </w:r>
      <w:proofErr w:type="spellEnd"/>
      <w:r>
        <w:t xml:space="preserve"> the </w:t>
      </w:r>
      <w:proofErr w:type="spellStart"/>
      <w:r>
        <w:t>thought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Geoffrey </w:t>
      </w:r>
      <w:proofErr w:type="spellStart"/>
      <w:r>
        <w:t>Barraclough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now</w:t>
      </w:r>
      <w:proofErr w:type="spellEnd"/>
      <w:r>
        <w:t xml:space="preserve"> </w:t>
      </w:r>
      <w:proofErr w:type="spellStart"/>
      <w:r>
        <w:t>almost</w:t>
      </w:r>
      <w:proofErr w:type="spellEnd"/>
      <w:r>
        <w:t xml:space="preserve"> 60 </w:t>
      </w:r>
      <w:proofErr w:type="spellStart"/>
      <w:r>
        <w:t>years</w:t>
      </w:r>
      <w:proofErr w:type="spellEnd"/>
      <w:r>
        <w:t xml:space="preserve"> old, I </w:t>
      </w:r>
      <w:proofErr w:type="spellStart"/>
      <w:r>
        <w:t>seek</w:t>
      </w:r>
      <w:proofErr w:type="spellEnd"/>
      <w:r>
        <w:t xml:space="preserve"> to re-</w:t>
      </w:r>
      <w:proofErr w:type="spellStart"/>
      <w:r>
        <w:t>conceptualize</w:t>
      </w:r>
      <w:proofErr w:type="spellEnd"/>
      <w:r>
        <w:t xml:space="preserve"> the terms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for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. I </w:t>
      </w:r>
      <w:proofErr w:type="spellStart"/>
      <w:r>
        <w:t>propose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historians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ought</w:t>
      </w:r>
      <w:proofErr w:type="spellEnd"/>
      <w:r>
        <w:t xml:space="preserve"> to </w:t>
      </w:r>
      <w:proofErr w:type="spellStart"/>
      <w:r>
        <w:t>attempt</w:t>
      </w:r>
      <w:proofErr w:type="spellEnd"/>
      <w:r>
        <w:t xml:space="preserve"> to </w:t>
      </w:r>
      <w:proofErr w:type="spellStart"/>
      <w:r>
        <w:t>transcend</w:t>
      </w:r>
      <w:proofErr w:type="spellEnd"/>
      <w:r>
        <w:t xml:space="preserve"> the </w:t>
      </w:r>
      <w:proofErr w:type="spellStart"/>
      <w:r>
        <w:t>institutional</w:t>
      </w:r>
      <w:proofErr w:type="spellEnd"/>
      <w:r>
        <w:t xml:space="preserve"> </w:t>
      </w:r>
      <w:proofErr w:type="spellStart"/>
      <w:r>
        <w:t>stickiness</w:t>
      </w:r>
      <w:proofErr w:type="spellEnd"/>
      <w:r>
        <w:t xml:space="preserve"> </w:t>
      </w:r>
      <w:proofErr w:type="spellStart"/>
      <w:r>
        <w:t>tied</w:t>
      </w:r>
      <w:proofErr w:type="spellEnd"/>
      <w:r>
        <w:t xml:space="preserve"> to the </w:t>
      </w:r>
      <w:proofErr w:type="spellStart"/>
      <w:r>
        <w:t>obse</w:t>
      </w:r>
      <w:r>
        <w:t>ssion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particular</w:t>
      </w:r>
      <w:proofErr w:type="spellEnd"/>
      <w:r>
        <w:t xml:space="preserve">, </w:t>
      </w:r>
      <w:proofErr w:type="spellStart"/>
      <w:r>
        <w:t>now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‘</w:t>
      </w:r>
      <w:proofErr w:type="spellStart"/>
      <w:r>
        <w:t>older</w:t>
      </w:r>
      <w:proofErr w:type="spellEnd"/>
      <w:r>
        <w:t xml:space="preserve">’, national </w:t>
      </w:r>
      <w:proofErr w:type="spellStart"/>
      <w:r>
        <w:t>pasts</w:t>
      </w:r>
      <w:proofErr w:type="spellEnd"/>
      <w:r>
        <w:t xml:space="preserve"> </w:t>
      </w:r>
      <w:proofErr w:type="gramStart"/>
      <w:r>
        <w:t>and turning</w:t>
      </w:r>
      <w:proofErr w:type="gramEnd"/>
      <w:r>
        <w:t xml:space="preserve"> </w:t>
      </w:r>
      <w:proofErr w:type="spellStart"/>
      <w:r>
        <w:t>points</w:t>
      </w:r>
      <w:proofErr w:type="spellEnd"/>
      <w:r>
        <w:t xml:space="preserve">. </w:t>
      </w:r>
      <w:proofErr w:type="spellStart"/>
      <w:r>
        <w:t>Instead</w:t>
      </w:r>
      <w:proofErr w:type="spellEnd"/>
      <w:r>
        <w:t xml:space="preserve">, </w:t>
      </w:r>
      <w:proofErr w:type="spellStart"/>
      <w:r>
        <w:t>their</w:t>
      </w:r>
      <w:proofErr w:type="spellEnd"/>
      <w:r>
        <w:t xml:space="preserve"> focus </w:t>
      </w:r>
      <w:proofErr w:type="spellStart"/>
      <w:r>
        <w:t>should</w:t>
      </w:r>
      <w:proofErr w:type="spellEnd"/>
      <w:r>
        <w:t xml:space="preserve"> be on the </w:t>
      </w:r>
      <w:proofErr w:type="spellStart"/>
      <w:r>
        <w:t>implications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truly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r>
        <w:t>in medias res</w:t>
      </w:r>
      <w:r>
        <w:t xml:space="preserve">; and in </w:t>
      </w:r>
      <w:proofErr w:type="spellStart"/>
      <w:r>
        <w:t>doing</w:t>
      </w:r>
      <w:proofErr w:type="spellEnd"/>
      <w:r>
        <w:t xml:space="preserve"> so and by </w:t>
      </w:r>
      <w:proofErr w:type="spellStart"/>
      <w:r>
        <w:t>employing</w:t>
      </w:r>
      <w:proofErr w:type="spellEnd"/>
      <w:r>
        <w:t xml:space="preserve"> all new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to </w:t>
      </w:r>
      <w:proofErr w:type="spellStart"/>
      <w:r>
        <w:t>them</w:t>
      </w:r>
      <w:proofErr w:type="spellEnd"/>
      <w:r>
        <w:t xml:space="preserve">, the </w:t>
      </w:r>
      <w:proofErr w:type="spellStart"/>
      <w:r>
        <w:t>emerging</w:t>
      </w:r>
      <w:proofErr w:type="spellEnd"/>
      <w:r>
        <w:t xml:space="preserve"> task is to ‘</w:t>
      </w:r>
      <w:proofErr w:type="spellStart"/>
      <w:r>
        <w:t>write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 xml:space="preserve">’ as it presents </w:t>
      </w:r>
      <w:proofErr w:type="spellStart"/>
      <w:r>
        <w:t>itself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– by </w:t>
      </w:r>
      <w:proofErr w:type="spellStart"/>
      <w:r>
        <w:t>which</w:t>
      </w:r>
      <w:proofErr w:type="spellEnd"/>
      <w:r>
        <w:t xml:space="preserve"> I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producing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gramStart"/>
      <w:r>
        <w:t>transnational or</w:t>
      </w:r>
      <w:proofErr w:type="gramEnd"/>
      <w:r>
        <w:t xml:space="preserve"> global, and </w:t>
      </w:r>
      <w:proofErr w:type="spellStart"/>
      <w:r>
        <w:t>distinctly</w:t>
      </w:r>
      <w:proofErr w:type="spellEnd"/>
      <w:r>
        <w:t xml:space="preserve"> less Euro-</w:t>
      </w:r>
      <w:proofErr w:type="spellStart"/>
      <w:r>
        <w:t>centric</w:t>
      </w:r>
      <w:proofErr w:type="spellEnd"/>
      <w:r>
        <w:t xml:space="preserve">, narratives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affairs</w:t>
      </w:r>
      <w:proofErr w:type="spellEnd"/>
      <w:r>
        <w:t>.</w:t>
      </w:r>
    </w:p>
    <w:p w14:paraId="6305FB36" w14:textId="77777777" w:rsidR="00F02D4F" w:rsidRDefault="002E004E">
      <w:pPr>
        <w:ind w:left="-15" w:firstLine="0"/>
      </w:pPr>
      <w:proofErr w:type="spellStart"/>
      <w:r>
        <w:t>Scholars</w:t>
      </w:r>
      <w:proofErr w:type="spellEnd"/>
      <w:r>
        <w:t xml:space="preserve">’ </w:t>
      </w:r>
      <w:proofErr w:type="spellStart"/>
      <w:r>
        <w:t>scepticism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originated</w:t>
      </w:r>
      <w:proofErr w:type="spellEnd"/>
      <w:r>
        <w:t xml:space="preserve"> in the </w:t>
      </w:r>
      <w:proofErr w:type="spellStart"/>
      <w:r>
        <w:t>move</w:t>
      </w:r>
      <w:proofErr w:type="spellEnd"/>
      <w:r>
        <w:t xml:space="preserve"> to </w:t>
      </w:r>
      <w:proofErr w:type="spellStart"/>
      <w:r>
        <w:t>professionalize</w:t>
      </w:r>
      <w:proofErr w:type="spellEnd"/>
      <w:r>
        <w:t xml:space="preserve"> the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discipline</w:t>
      </w:r>
      <w:proofErr w:type="spellEnd"/>
      <w:r>
        <w:t xml:space="preserve"> in the </w:t>
      </w:r>
      <w:proofErr w:type="spellStart"/>
      <w:r>
        <w:t>nineteenth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Leopold von Ranke </w:t>
      </w:r>
      <w:proofErr w:type="spellStart"/>
      <w:r>
        <w:t>pushed</w:t>
      </w:r>
      <w:proofErr w:type="spellEnd"/>
      <w:r>
        <w:t xml:space="preserve"> for the </w:t>
      </w:r>
      <w:proofErr w:type="spellStart"/>
      <w:r>
        <w:t>establishment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as a </w:t>
      </w:r>
      <w:proofErr w:type="spellStart"/>
      <w:r>
        <w:t>Wissenschaft</w:t>
      </w:r>
      <w:proofErr w:type="spellEnd"/>
      <w:r>
        <w:t xml:space="preserve">. Ranke </w:t>
      </w:r>
      <w:proofErr w:type="spellStart"/>
      <w:r>
        <w:t>argued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proper business </w:t>
      </w:r>
      <w:proofErr w:type="spellStart"/>
      <w:r>
        <w:t>of</w:t>
      </w:r>
      <w:proofErr w:type="spellEnd"/>
      <w:r>
        <w:t xml:space="preserve"> the historian </w:t>
      </w:r>
      <w:proofErr w:type="spellStart"/>
      <w:r>
        <w:t>was</w:t>
      </w:r>
      <w:proofErr w:type="spellEnd"/>
      <w:r>
        <w:t xml:space="preserve"> not ‘</w:t>
      </w:r>
      <w:proofErr w:type="spellStart"/>
      <w:r>
        <w:t>judging</w:t>
      </w:r>
      <w:proofErr w:type="spellEnd"/>
      <w:r>
        <w:t xml:space="preserve"> the </w:t>
      </w:r>
      <w:proofErr w:type="spellStart"/>
      <w:proofErr w:type="gramStart"/>
      <w:r>
        <w:t>past</w:t>
      </w:r>
      <w:proofErr w:type="spellEnd"/>
      <w:r>
        <w:t>,</w:t>
      </w:r>
      <w:r>
        <w:t>...</w:t>
      </w:r>
      <w:proofErr w:type="gramEnd"/>
      <w:r>
        <w:t xml:space="preserve">[and] </w:t>
      </w:r>
      <w:proofErr w:type="spellStart"/>
      <w:r>
        <w:t>instructing</w:t>
      </w:r>
      <w:proofErr w:type="spellEnd"/>
      <w:r>
        <w:t xml:space="preserve"> the present for the benefit </w:t>
      </w:r>
      <w:proofErr w:type="spellStart"/>
      <w:r>
        <w:t>of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ages</w:t>
      </w:r>
      <w:proofErr w:type="spellEnd"/>
      <w:r>
        <w:t xml:space="preserve">’, </w:t>
      </w:r>
      <w:proofErr w:type="gramStart"/>
      <w:r>
        <w:t>as the</w:t>
      </w:r>
      <w:proofErr w:type="gramEnd"/>
      <w:r>
        <w:t xml:space="preserve"> semi-</w:t>
      </w:r>
      <w:proofErr w:type="spellStart"/>
      <w:r>
        <w:t>professional</w:t>
      </w:r>
      <w:proofErr w:type="spellEnd"/>
      <w:r>
        <w:t xml:space="preserve"> historians </w:t>
      </w:r>
      <w:proofErr w:type="spellStart"/>
      <w:r>
        <w:t>had</w:t>
      </w:r>
      <w:proofErr w:type="spellEnd"/>
      <w:r>
        <w:t xml:space="preserve">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establishing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it </w:t>
      </w:r>
      <w:proofErr w:type="spellStart"/>
      <w:r>
        <w:t>actually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(‘</w:t>
      </w:r>
      <w:proofErr w:type="spellStart"/>
      <w:r>
        <w:t>wie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eigentlich</w:t>
      </w:r>
      <w:proofErr w:type="spellEnd"/>
      <w:r>
        <w:t xml:space="preserve"> </w:t>
      </w:r>
      <w:proofErr w:type="spellStart"/>
      <w:r>
        <w:t>gewesen</w:t>
      </w:r>
      <w:proofErr w:type="spellEnd"/>
      <w:r>
        <w:t xml:space="preserve"> </w:t>
      </w:r>
      <w:proofErr w:type="spellStart"/>
      <w:r>
        <w:t>ist</w:t>
      </w:r>
      <w:proofErr w:type="spellEnd"/>
      <w:r>
        <w:t>’</w:t>
      </w:r>
      <w:r>
        <w:t xml:space="preserve">). ‘The </w:t>
      </w:r>
      <w:proofErr w:type="spellStart"/>
      <w:r>
        <w:t>strict</w:t>
      </w:r>
      <w:proofErr w:type="spellEnd"/>
      <w:r>
        <w:t xml:space="preserve"> presentation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facts</w:t>
      </w:r>
      <w:proofErr w:type="spellEnd"/>
      <w:r>
        <w:t>...</w:t>
      </w:r>
      <w:r>
        <w:t xml:space="preserve">is </w:t>
      </w:r>
      <w:proofErr w:type="spellStart"/>
      <w:r>
        <w:t>undoubtedly</w:t>
      </w:r>
      <w:proofErr w:type="spellEnd"/>
      <w:r>
        <w:t xml:space="preserve"> the </w:t>
      </w:r>
      <w:proofErr w:type="spellStart"/>
      <w:r>
        <w:t>supreme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’, </w:t>
      </w:r>
      <w:proofErr w:type="spellStart"/>
      <w:r>
        <w:t>he</w:t>
      </w:r>
      <w:proofErr w:type="spellEnd"/>
      <w:r>
        <w:t xml:space="preserve"> </w:t>
      </w:r>
      <w:proofErr w:type="spellStart"/>
      <w:r>
        <w:t>wrote</w:t>
      </w:r>
      <w:proofErr w:type="spellEnd"/>
      <w:r>
        <w:t>.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emphasis</w:t>
      </w:r>
      <w:proofErr w:type="spellEnd"/>
      <w:r>
        <w:t xml:space="preserve"> on ‘</w:t>
      </w:r>
      <w:proofErr w:type="spellStart"/>
      <w:r>
        <w:t>objectivity</w:t>
      </w:r>
      <w:proofErr w:type="spellEnd"/>
      <w:r>
        <w:t xml:space="preserve">’ to 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authority</w:t>
      </w:r>
      <w:proofErr w:type="spellEnd"/>
      <w:r>
        <w:t xml:space="preserve"> led to the </w:t>
      </w:r>
      <w:proofErr w:type="spellStart"/>
      <w:r>
        <w:t>creation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‘</w:t>
      </w:r>
      <w:proofErr w:type="gramStart"/>
      <w:r>
        <w:t>common standard</w:t>
      </w:r>
      <w:proofErr w:type="gramEnd"/>
      <w:r>
        <w:t xml:space="preserve"> for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scholarship</w:t>
      </w:r>
      <w:proofErr w:type="spellEnd"/>
      <w:r>
        <w:t xml:space="preserve">’, </w:t>
      </w:r>
      <w:proofErr w:type="spellStart"/>
      <w:r>
        <w:t>which</w:t>
      </w:r>
      <w:proofErr w:type="spellEnd"/>
      <w:r>
        <w:t xml:space="preserve"> in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demanded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qualifications</w:t>
      </w:r>
      <w:proofErr w:type="spellEnd"/>
      <w:r>
        <w:t xml:space="preserve"> from the historian.</w:t>
      </w:r>
      <w:r>
        <w:rPr>
          <w:vertAlign w:val="superscript"/>
        </w:rPr>
        <w:footnoteReference w:id="2"/>
      </w:r>
      <w:r>
        <w:rPr>
          <w:vertAlign w:val="superscript"/>
        </w:rPr>
        <w:t xml:space="preserve"> </w:t>
      </w:r>
      <w:r>
        <w:t xml:space="preserve">Writing </w:t>
      </w:r>
      <w:proofErr w:type="spellStart"/>
      <w:r>
        <w:t>scholarly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not be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one’s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and </w:t>
      </w:r>
      <w:proofErr w:type="spellStart"/>
      <w:r>
        <w:t>eyewitness</w:t>
      </w:r>
      <w:proofErr w:type="spellEnd"/>
      <w:r>
        <w:t xml:space="preserve"> </w:t>
      </w:r>
      <w:proofErr w:type="spellStart"/>
      <w:r>
        <w:t>accounts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the </w:t>
      </w:r>
      <w:proofErr w:type="spellStart"/>
      <w:r>
        <w:t>methodological</w:t>
      </w:r>
      <w:proofErr w:type="spellEnd"/>
      <w:r>
        <w:t xml:space="preserve"> </w:t>
      </w:r>
      <w:proofErr w:type="spellStart"/>
      <w:r>
        <w:t>breakthrough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to be in the </w:t>
      </w:r>
      <w:proofErr w:type="spellStart"/>
      <w:r>
        <w:t>systematic</w:t>
      </w:r>
      <w:proofErr w:type="spellEnd"/>
      <w:r>
        <w:t xml:space="preserve"> examination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surviving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from the </w:t>
      </w:r>
      <w:proofErr w:type="spellStart"/>
      <w:r>
        <w:t>past</w:t>
      </w:r>
      <w:proofErr w:type="spellEnd"/>
      <w:r>
        <w:t>. The new ‘</w:t>
      </w:r>
      <w:proofErr w:type="spellStart"/>
      <w:r>
        <w:t>professional</w:t>
      </w:r>
      <w:proofErr w:type="spellEnd"/>
      <w:r>
        <w:t xml:space="preserve">’ </w:t>
      </w:r>
      <w:proofErr w:type="spellStart"/>
      <w:r>
        <w:t>history</w:t>
      </w:r>
      <w:proofErr w:type="spellEnd"/>
      <w:r>
        <w:t xml:space="preserve">, as </w:t>
      </w:r>
      <w:proofErr w:type="spellStart"/>
      <w:r>
        <w:t>promoted</w:t>
      </w:r>
      <w:proofErr w:type="spellEnd"/>
      <w:r>
        <w:t xml:space="preserve"> by German </w:t>
      </w:r>
      <w:proofErr w:type="spellStart"/>
      <w:r>
        <w:t>scholars</w:t>
      </w:r>
      <w:proofErr w:type="spellEnd"/>
      <w:r>
        <w:t xml:space="preserve"> (</w:t>
      </w:r>
      <w:proofErr w:type="spellStart"/>
      <w:r>
        <w:t>including</w:t>
      </w:r>
      <w:proofErr w:type="spellEnd"/>
      <w:r>
        <w:t xml:space="preserve"> Ranke, Barthold G. </w:t>
      </w:r>
      <w:proofErr w:type="spellStart"/>
      <w:r>
        <w:t>Niebuhr</w:t>
      </w:r>
      <w:proofErr w:type="spellEnd"/>
      <w:r>
        <w:t xml:space="preserve"> and Johann G. </w:t>
      </w:r>
      <w:proofErr w:type="spellStart"/>
      <w:r>
        <w:t>Droysen</w:t>
      </w:r>
      <w:proofErr w:type="spellEnd"/>
      <w:r>
        <w:t xml:space="preserve">), </w:t>
      </w:r>
      <w:proofErr w:type="spellStart"/>
      <w:r>
        <w:t>then</w:t>
      </w:r>
      <w:proofErr w:type="spellEnd"/>
      <w:r>
        <w:t xml:space="preserve">, </w:t>
      </w:r>
      <w:proofErr w:type="spellStart"/>
      <w:r>
        <w:t>excluded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in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truest</w:t>
      </w:r>
      <w:proofErr w:type="spellEnd"/>
      <w:r>
        <w:t xml:space="preserve"> sense. </w:t>
      </w:r>
      <w:proofErr w:type="spellStart"/>
      <w:r>
        <w:t>Indeed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Heinrich von </w:t>
      </w:r>
      <w:proofErr w:type="spellStart"/>
      <w:r>
        <w:t>Treitschke</w:t>
      </w:r>
      <w:proofErr w:type="spellEnd"/>
      <w:r>
        <w:t xml:space="preserve">, </w:t>
      </w:r>
      <w:proofErr w:type="spellStart"/>
      <w:r>
        <w:t>considered</w:t>
      </w:r>
      <w:proofErr w:type="spellEnd"/>
      <w:r>
        <w:t xml:space="preserve"> by </w:t>
      </w:r>
      <w:proofErr w:type="spellStart"/>
      <w:r>
        <w:t>many</w:t>
      </w:r>
      <w:proofErr w:type="spellEnd"/>
      <w:r>
        <w:t xml:space="preserve"> as the </w:t>
      </w:r>
      <w:proofErr w:type="spellStart"/>
      <w:r>
        <w:t>nineteenth-century</w:t>
      </w:r>
      <w:proofErr w:type="spellEnd"/>
      <w:r>
        <w:t xml:space="preserve"> German </w:t>
      </w:r>
      <w:proofErr w:type="spellStart"/>
      <w:r>
        <w:t>contemporary</w:t>
      </w:r>
      <w:proofErr w:type="spellEnd"/>
      <w:r>
        <w:t xml:space="preserve"> historian </w:t>
      </w:r>
      <w:r>
        <w:t xml:space="preserve">par </w:t>
      </w:r>
      <w:proofErr w:type="spellStart"/>
      <w:r>
        <w:t>excellence</w:t>
      </w:r>
      <w:proofErr w:type="spellEnd"/>
      <w:r>
        <w:t xml:space="preserve">, </w:t>
      </w:r>
      <w:proofErr w:type="spellStart"/>
      <w:r>
        <w:t>was</w:t>
      </w:r>
      <w:proofErr w:type="spellEnd"/>
      <w:r>
        <w:t xml:space="preserve"> no </w:t>
      </w:r>
      <w:proofErr w:type="spellStart"/>
      <w:r>
        <w:t>exception</w:t>
      </w:r>
      <w:proofErr w:type="spellEnd"/>
      <w:r>
        <w:t xml:space="preserve">: at </w:t>
      </w:r>
      <w:proofErr w:type="spellStart"/>
      <w:r>
        <w:t>his</w:t>
      </w:r>
      <w:proofErr w:type="spellEnd"/>
      <w:r>
        <w:t xml:space="preserve"> </w:t>
      </w:r>
      <w:proofErr w:type="spellStart"/>
      <w:r>
        <w:t>death</w:t>
      </w:r>
      <w:proofErr w:type="spellEnd"/>
      <w:r>
        <w:t xml:space="preserve"> in 1896 </w:t>
      </w:r>
      <w:proofErr w:type="spellStart"/>
      <w:r>
        <w:t>his</w:t>
      </w:r>
      <w:proofErr w:type="spellEnd"/>
      <w:r>
        <w:t xml:space="preserve"> </w:t>
      </w:r>
      <w:r>
        <w:t xml:space="preserve">History </w:t>
      </w:r>
      <w:proofErr w:type="spellStart"/>
      <w:r>
        <w:t>of</w:t>
      </w:r>
      <w:proofErr w:type="spellEnd"/>
      <w:r>
        <w:t xml:space="preserve"> </w:t>
      </w:r>
      <w:proofErr w:type="spellStart"/>
      <w:r>
        <w:t>Germany</w:t>
      </w:r>
      <w:proofErr w:type="spellEnd"/>
      <w:r>
        <w:t xml:space="preserve"> in the </w:t>
      </w:r>
      <w:proofErr w:type="spellStart"/>
      <w:r>
        <w:t>Nineteenth</w:t>
      </w:r>
      <w:proofErr w:type="spellEnd"/>
      <w:r>
        <w:t xml:space="preserve"> Century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reached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to 1847. Still, </w:t>
      </w:r>
      <w:proofErr w:type="spellStart"/>
      <w:r>
        <w:t>this</w:t>
      </w:r>
      <w:proofErr w:type="spellEnd"/>
      <w:r>
        <w:t xml:space="preserve"> </w:t>
      </w:r>
      <w:proofErr w:type="gramStart"/>
      <w:r>
        <w:t>is not</w:t>
      </w:r>
      <w:proofErr w:type="gramEnd"/>
      <w:r>
        <w:t xml:space="preserve"> to </w:t>
      </w:r>
      <w:proofErr w:type="spellStart"/>
      <w:r>
        <w:t>claim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Droysen</w:t>
      </w:r>
      <w:proofErr w:type="spellEnd"/>
      <w:r>
        <w:t xml:space="preserve">, </w:t>
      </w:r>
      <w:proofErr w:type="spellStart"/>
      <w:r>
        <w:t>Treitschke</w:t>
      </w:r>
      <w:proofErr w:type="spellEnd"/>
      <w:r>
        <w:t xml:space="preserve"> and </w:t>
      </w:r>
      <w:proofErr w:type="spellStart"/>
      <w:r>
        <w:t>others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gramStart"/>
      <w:r>
        <w:t>not at</w:t>
      </w:r>
      <w:proofErr w:type="gramEnd"/>
      <w:r>
        <w:t xml:space="preserve"> all </w:t>
      </w:r>
      <w:proofErr w:type="spellStart"/>
      <w:r>
        <w:t>presentist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.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took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lastRenderedPageBreak/>
        <w:t>professional</w:t>
      </w:r>
      <w:proofErr w:type="spellEnd"/>
      <w:r>
        <w:t xml:space="preserve"> </w:t>
      </w:r>
      <w:proofErr w:type="spellStart"/>
      <w:r>
        <w:t>legitimization</w:t>
      </w:r>
      <w:proofErr w:type="spellEnd"/>
      <w:r>
        <w:t xml:space="preserve"> as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scholars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from the </w:t>
      </w:r>
      <w:proofErr w:type="spellStart"/>
      <w:r>
        <w:t>archives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nevertheless </w:t>
      </w:r>
      <w:proofErr w:type="spellStart"/>
      <w:r>
        <w:t>commenting</w:t>
      </w:r>
      <w:proofErr w:type="spellEnd"/>
      <w:r>
        <w:t xml:space="preserve"> on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– not </w:t>
      </w:r>
      <w:proofErr w:type="spellStart"/>
      <w:r>
        <w:t>least</w:t>
      </w:r>
      <w:proofErr w:type="spellEnd"/>
      <w:r>
        <w:t xml:space="preserve"> by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studies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 as a </w:t>
      </w:r>
      <w:proofErr w:type="spellStart"/>
      <w:r>
        <w:t>means</w:t>
      </w:r>
      <w:proofErr w:type="spellEnd"/>
      <w:r>
        <w:t xml:space="preserve"> to </w:t>
      </w:r>
      <w:proofErr w:type="spellStart"/>
      <w:r>
        <w:t>influence</w:t>
      </w:r>
      <w:proofErr w:type="spellEnd"/>
      <w:r>
        <w:t xml:space="preserve"> the </w:t>
      </w:r>
      <w:proofErr w:type="spellStart"/>
      <w:r>
        <w:t>direction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present-</w:t>
      </w:r>
      <w:proofErr w:type="spellStart"/>
      <w:r>
        <w:t>day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, as, for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Droysen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preussischen</w:t>
      </w:r>
      <w:proofErr w:type="spellEnd"/>
      <w:r>
        <w:t xml:space="preserve"> Politik </w:t>
      </w:r>
      <w:r>
        <w:t xml:space="preserve">in support for the </w:t>
      </w:r>
      <w:proofErr w:type="spellStart"/>
      <w:r>
        <w:t>Hohenzollerns</w:t>
      </w:r>
      <w:proofErr w:type="spellEnd"/>
      <w:r>
        <w:t xml:space="preserve">’ </w:t>
      </w:r>
      <w:proofErr w:type="spellStart"/>
      <w:r>
        <w:t>rule</w:t>
      </w:r>
      <w:proofErr w:type="spellEnd"/>
      <w:r>
        <w:t xml:space="preserve">. The problem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arose</w:t>
      </w:r>
      <w:proofErr w:type="spellEnd"/>
      <w:r>
        <w:t xml:space="preserve"> from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presentist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twofold</w:t>
      </w:r>
      <w:proofErr w:type="spellEnd"/>
      <w:r>
        <w:t xml:space="preserve">: the </w:t>
      </w:r>
      <w:proofErr w:type="spellStart"/>
      <w:r>
        <w:t>openly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gramStart"/>
      <w:r>
        <w:t>agenda and</w:t>
      </w:r>
      <w:proofErr w:type="gramEnd"/>
      <w:r>
        <w:t xml:space="preserve"> </w:t>
      </w:r>
      <w:proofErr w:type="spellStart"/>
      <w:r>
        <w:t>outlook</w:t>
      </w:r>
      <w:proofErr w:type="spellEnd"/>
      <w:r>
        <w:t xml:space="preserve"> </w:t>
      </w:r>
      <w:proofErr w:type="spellStart"/>
      <w:r>
        <w:t>coloured</w:t>
      </w:r>
      <w:proofErr w:type="spellEnd"/>
      <w:r>
        <w:t xml:space="preserve"> the interpretations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none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historians in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actually</w:t>
      </w:r>
      <w:proofErr w:type="spellEnd"/>
      <w:r>
        <w:t xml:space="preserve"> experts in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r>
        <w:t>per se</w:t>
      </w:r>
      <w:r>
        <w:t>.</w:t>
      </w:r>
      <w:r>
        <w:rPr>
          <w:vertAlign w:val="superscript"/>
        </w:rPr>
        <w:footnoteReference w:id="3"/>
      </w:r>
    </w:p>
    <w:p w14:paraId="77832FD0" w14:textId="77777777" w:rsidR="00F02D4F" w:rsidRDefault="002E004E">
      <w:pPr>
        <w:spacing w:after="35"/>
        <w:ind w:left="-15"/>
      </w:pPr>
      <w:r>
        <w:t xml:space="preserve">In general,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research in </w:t>
      </w:r>
      <w:proofErr w:type="spellStart"/>
      <w:r>
        <w:t>Germany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firm</w:t>
      </w:r>
      <w:proofErr w:type="spellEnd"/>
      <w:r>
        <w:t xml:space="preserve"> </w:t>
      </w:r>
      <w:proofErr w:type="spellStart"/>
      <w:r>
        <w:t>orientation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 </w:t>
      </w:r>
      <w:r>
        <w:t xml:space="preserve">– and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 and the relations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, in </w:t>
      </w:r>
      <w:proofErr w:type="spellStart"/>
      <w:r>
        <w:t>particular</w:t>
      </w:r>
      <w:proofErr w:type="spellEnd"/>
      <w:r>
        <w:t xml:space="preserve">. The focus on the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,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trend </w:t>
      </w:r>
      <w:proofErr w:type="spellStart"/>
      <w:r>
        <w:t>towards</w:t>
      </w:r>
      <w:proofErr w:type="spellEnd"/>
      <w:r>
        <w:t xml:space="preserve"> the </w:t>
      </w:r>
      <w:proofErr w:type="spellStart"/>
      <w:r>
        <w:t>predominance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and </w:t>
      </w:r>
      <w:proofErr w:type="spellStart"/>
      <w:r>
        <w:t>diplomatic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. To be sure, </w:t>
      </w:r>
      <w:proofErr w:type="spellStart"/>
      <w:r>
        <w:t>while</w:t>
      </w:r>
      <w:proofErr w:type="spellEnd"/>
      <w:r>
        <w:t xml:space="preserve"> private </w:t>
      </w:r>
      <w:proofErr w:type="spellStart"/>
      <w:r>
        <w:t>archives</w:t>
      </w:r>
      <w:proofErr w:type="spellEnd"/>
      <w:r>
        <w:t xml:space="preserve"> </w:t>
      </w:r>
      <w:proofErr w:type="spellStart"/>
      <w:r>
        <w:t>remained</w:t>
      </w:r>
      <w:proofErr w:type="spellEnd"/>
      <w:r>
        <w:t xml:space="preserve"> </w:t>
      </w:r>
      <w:proofErr w:type="spellStart"/>
      <w:r>
        <w:t>mostly</w:t>
      </w:r>
      <w:proofErr w:type="spellEnd"/>
      <w:r>
        <w:t xml:space="preserve"> </w:t>
      </w:r>
      <w:proofErr w:type="spellStart"/>
      <w:r>
        <w:t>inaccessible</w:t>
      </w:r>
      <w:proofErr w:type="spellEnd"/>
      <w:r>
        <w:t>, post-</w:t>
      </w:r>
      <w:proofErr w:type="spellStart"/>
      <w:r>
        <w:t>Rankean</w:t>
      </w:r>
      <w:proofErr w:type="spellEnd"/>
      <w:r>
        <w:t xml:space="preserve"> historians </w:t>
      </w:r>
      <w:proofErr w:type="spellStart"/>
      <w:r>
        <w:t>benefited</w:t>
      </w:r>
      <w:proofErr w:type="spellEnd"/>
      <w:r>
        <w:t xml:space="preserve"> from the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or </w:t>
      </w:r>
      <w:proofErr w:type="spellStart"/>
      <w:r>
        <w:t>royal</w:t>
      </w:r>
      <w:proofErr w:type="spellEnd"/>
      <w:r>
        <w:t xml:space="preserve"> </w:t>
      </w:r>
      <w:proofErr w:type="spellStart"/>
      <w:r>
        <w:t>archives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growing</w:t>
      </w:r>
      <w:proofErr w:type="spellEnd"/>
      <w:r>
        <w:t xml:space="preserve"> in </w:t>
      </w:r>
      <w:proofErr w:type="spellStart"/>
      <w:r>
        <w:t>numbers</w:t>
      </w:r>
      <w:proofErr w:type="spellEnd"/>
      <w:r>
        <w:t xml:space="preserve"> and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professionally</w:t>
      </w:r>
      <w:proofErr w:type="spellEnd"/>
      <w:r>
        <w:t xml:space="preserve"> </w:t>
      </w:r>
      <w:proofErr w:type="spellStart"/>
      <w:r>
        <w:t>run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from the boom in the </w:t>
      </w:r>
      <w:proofErr w:type="spellStart"/>
      <w:r>
        <w:t>publication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(</w:t>
      </w:r>
      <w:proofErr w:type="spellStart"/>
      <w:r>
        <w:t>but</w:t>
      </w:r>
      <w:proofErr w:type="spellEnd"/>
      <w:r>
        <w:t xml:space="preserve"> </w:t>
      </w:r>
      <w:proofErr w:type="spellStart"/>
      <w:r>
        <w:t>h</w:t>
      </w:r>
      <w:r>
        <w:t>ardly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)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by Royal Commissions. </w:t>
      </w:r>
      <w:proofErr w:type="spellStart"/>
      <w:r>
        <w:t>But</w:t>
      </w:r>
      <w:proofErr w:type="spellEnd"/>
      <w:r>
        <w:t xml:space="preserve"> </w:t>
      </w:r>
      <w:proofErr w:type="spellStart"/>
      <w:r>
        <w:t>governments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obviously</w:t>
      </w:r>
      <w:proofErr w:type="spellEnd"/>
      <w:r>
        <w:t xml:space="preserve"> driven by a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self-interest</w:t>
      </w:r>
      <w:proofErr w:type="spellEnd"/>
      <w:r>
        <w:t xml:space="preserve"> in </w:t>
      </w:r>
      <w:proofErr w:type="spellStart"/>
      <w:r>
        <w:t>histories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fostered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nation-</w:t>
      </w:r>
      <w:proofErr w:type="spellStart"/>
      <w:r>
        <w:t>building</w:t>
      </w:r>
      <w:proofErr w:type="spellEnd"/>
      <w:r>
        <w:t xml:space="preserve"> drive.</w:t>
      </w:r>
      <w:r>
        <w:rPr>
          <w:vertAlign w:val="superscript"/>
        </w:rPr>
        <w:footnoteReference w:id="4"/>
      </w:r>
    </w:p>
    <w:p w14:paraId="7ECE3FA9" w14:textId="77777777" w:rsidR="00F02D4F" w:rsidRDefault="002E004E">
      <w:pPr>
        <w:ind w:left="-15"/>
      </w:pPr>
      <w:r>
        <w:t xml:space="preserve">In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the </w:t>
      </w:r>
      <w:proofErr w:type="spellStart"/>
      <w:r>
        <w:t>professionalization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revolutionary</w:t>
      </w:r>
      <w:proofErr w:type="spellEnd"/>
      <w:r>
        <w:t xml:space="preserve">. </w:t>
      </w:r>
      <w:proofErr w:type="spellStart"/>
      <w:r>
        <w:t>Since</w:t>
      </w:r>
      <w:proofErr w:type="spellEnd"/>
      <w:r>
        <w:t xml:space="preserve"> the </w:t>
      </w:r>
      <w:proofErr w:type="spellStart"/>
      <w:r>
        <w:t>beginnings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,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indissolubly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present and </w:t>
      </w:r>
      <w:proofErr w:type="spellStart"/>
      <w:r>
        <w:t>history’s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as </w:t>
      </w:r>
      <w:proofErr w:type="spellStart"/>
      <w:r>
        <w:t>being</w:t>
      </w:r>
      <w:proofErr w:type="spellEnd"/>
      <w:r>
        <w:t xml:space="preserve"> a </w:t>
      </w:r>
      <w:proofErr w:type="spellStart"/>
      <w:r>
        <w:t>means</w:t>
      </w:r>
      <w:proofErr w:type="spellEnd"/>
      <w:r>
        <w:t xml:space="preserve"> to </w:t>
      </w:r>
      <w:proofErr w:type="spellStart"/>
      <w:r>
        <w:t>improve</w:t>
      </w:r>
      <w:proofErr w:type="spellEnd"/>
      <w:r>
        <w:t xml:space="preserve"> the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present. </w:t>
      </w:r>
      <w:proofErr w:type="spellStart"/>
      <w:r>
        <w:t>Thucydides</w:t>
      </w:r>
      <w:proofErr w:type="spellEnd"/>
      <w:r>
        <w:t xml:space="preserve">’ </w:t>
      </w:r>
      <w:r>
        <w:t xml:space="preserve">History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Peloponnesian</w:t>
      </w:r>
      <w:proofErr w:type="spellEnd"/>
      <w:r>
        <w:t xml:space="preserve"> </w:t>
      </w:r>
      <w:r>
        <w:t>War</w:t>
      </w:r>
      <w:r>
        <w:rPr>
          <w:vertAlign w:val="superscript"/>
        </w:rPr>
        <w:t xml:space="preserve">8 </w:t>
      </w:r>
      <w:proofErr w:type="spellStart"/>
      <w:r>
        <w:t>provided</w:t>
      </w:r>
      <w:proofErr w:type="spellEnd"/>
      <w:r>
        <w:t xml:space="preserve"> the </w:t>
      </w:r>
      <w:proofErr w:type="spellStart"/>
      <w:r>
        <w:t>archetype</w:t>
      </w:r>
      <w:proofErr w:type="spellEnd"/>
      <w:r>
        <w:t xml:space="preserve">. It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conviction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generations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understand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knew</w:t>
      </w:r>
      <w:proofErr w:type="spellEnd"/>
      <w:r>
        <w:t xml:space="preserve"> as </w:t>
      </w:r>
      <w:proofErr w:type="spellStart"/>
      <w:r>
        <w:t>much</w:t>
      </w:r>
      <w:proofErr w:type="spellEnd"/>
      <w:r>
        <w:t xml:space="preserve"> as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author’s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, as </w:t>
      </w:r>
      <w:proofErr w:type="spellStart"/>
      <w:r>
        <w:t>much</w:t>
      </w:r>
      <w:proofErr w:type="spellEnd"/>
      <w:r>
        <w:t xml:space="preserve"> as </w:t>
      </w:r>
      <w:proofErr w:type="spellStart"/>
      <w:r>
        <w:t>Thucydides</w:t>
      </w:r>
      <w:proofErr w:type="spellEnd"/>
      <w:r>
        <w:t xml:space="preserve">’ </w:t>
      </w:r>
      <w:proofErr w:type="spellStart"/>
      <w:r>
        <w:t>work</w:t>
      </w:r>
      <w:proofErr w:type="spellEnd"/>
      <w:r>
        <w:t xml:space="preserve"> is </w:t>
      </w:r>
      <w:proofErr w:type="spellStart"/>
      <w:r>
        <w:t>praised</w:t>
      </w:r>
      <w:proofErr w:type="spellEnd"/>
      <w:r>
        <w:t xml:space="preserve"> as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serious</w:t>
      </w:r>
      <w:proofErr w:type="spellEnd"/>
      <w:r>
        <w:t xml:space="preserve">’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he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events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lived</w:t>
      </w:r>
      <w:proofErr w:type="spellEnd"/>
      <w:r>
        <w:t xml:space="preserve">. </w:t>
      </w:r>
      <w:proofErr w:type="spellStart"/>
      <w:r>
        <w:t>Ironically</w:t>
      </w:r>
      <w:proofErr w:type="spellEnd"/>
      <w:r>
        <w:t xml:space="preserve">, </w:t>
      </w:r>
      <w:proofErr w:type="spellStart"/>
      <w:r>
        <w:t>Thucydides</w:t>
      </w:r>
      <w:proofErr w:type="spellEnd"/>
      <w:r>
        <w:t xml:space="preserve">’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hence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as a </w:t>
      </w:r>
      <w:proofErr w:type="spellStart"/>
      <w:r>
        <w:t>prime</w:t>
      </w:r>
      <w:proofErr w:type="spellEnd"/>
      <w:r>
        <w:t xml:space="preserve"> exemplar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as </w:t>
      </w:r>
      <w:proofErr w:type="spellStart"/>
      <w:r>
        <w:t>advocates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pointed</w:t>
      </w:r>
      <w:proofErr w:type="spellEnd"/>
      <w:r>
        <w:t xml:space="preserve"> </w:t>
      </w:r>
      <w:proofErr w:type="spellStart"/>
      <w:r>
        <w:t>out</w:t>
      </w:r>
      <w:proofErr w:type="spellEnd"/>
      <w:r>
        <w:t>.</w:t>
      </w:r>
      <w:r>
        <w:rPr>
          <w:vertAlign w:val="superscript"/>
        </w:rPr>
        <w:footnoteReference w:id="5"/>
      </w:r>
      <w:r>
        <w:rPr>
          <w:vertAlign w:val="superscript"/>
        </w:rPr>
        <w:t xml:space="preserve">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analogies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Guiccardini’s</w:t>
      </w:r>
      <w:proofErr w:type="spellEnd"/>
      <w:r>
        <w:t xml:space="preserve">, </w:t>
      </w:r>
      <w:proofErr w:type="spellStart"/>
      <w:r>
        <w:t>Macchiavelli’s</w:t>
      </w:r>
      <w:proofErr w:type="spellEnd"/>
      <w:r>
        <w:t xml:space="preserve"> or </w:t>
      </w:r>
      <w:proofErr w:type="spellStart"/>
      <w:r>
        <w:t>Gibbon’s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. In </w:t>
      </w:r>
      <w:proofErr w:type="spellStart"/>
      <w:r>
        <w:t>fact</w:t>
      </w:r>
      <w:proofErr w:type="spellEnd"/>
      <w:r>
        <w:t xml:space="preserve">, in the </w:t>
      </w:r>
      <w:proofErr w:type="spellStart"/>
      <w:r>
        <w:t>centuries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lastRenderedPageBreak/>
        <w:t>Thucydides</w:t>
      </w:r>
      <w:proofErr w:type="spellEnd"/>
      <w:r>
        <w:t xml:space="preserve"> and Ranke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to be ‘best </w:t>
      </w:r>
      <w:proofErr w:type="spellStart"/>
      <w:r>
        <w:t>history</w:t>
      </w:r>
      <w:proofErr w:type="spellEnd"/>
      <w:r>
        <w:t>’.</w:t>
      </w:r>
      <w:r>
        <w:rPr>
          <w:vertAlign w:val="superscript"/>
        </w:rPr>
        <w:footnoteReference w:id="6"/>
      </w:r>
      <w:r>
        <w:rPr>
          <w:vertAlign w:val="superscript"/>
        </w:rPr>
        <w:t xml:space="preserve"> </w:t>
      </w:r>
      <w:r>
        <w:t xml:space="preserve">With the </w:t>
      </w:r>
      <w:proofErr w:type="spellStart"/>
      <w:r>
        <w:t>rise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German</w:t>
      </w:r>
    </w:p>
    <w:p w14:paraId="496D3566" w14:textId="77777777" w:rsidR="00F02D4F" w:rsidRDefault="002E004E">
      <w:pPr>
        <w:spacing w:after="3" w:line="251" w:lineRule="auto"/>
        <w:ind w:left="-5" w:right="15" w:hanging="10"/>
        <w:jc w:val="left"/>
      </w:pPr>
      <w:r>
        <w:rPr>
          <w:rFonts w:ascii="Calibri" w:eastAsia="Calibri" w:hAnsi="Calibri" w:cs="Calibri"/>
          <w:sz w:val="18"/>
        </w:rPr>
        <w:t xml:space="preserve">Table 1. Contemporary History </w:t>
      </w:r>
      <w:proofErr w:type="spellStart"/>
      <w:r>
        <w:rPr>
          <w:rFonts w:ascii="Calibri" w:eastAsia="Calibri" w:hAnsi="Calibri" w:cs="Calibri"/>
          <w:sz w:val="18"/>
        </w:rPr>
        <w:t>Articles</w:t>
      </w:r>
      <w:proofErr w:type="spellEnd"/>
      <w:r>
        <w:rPr>
          <w:rFonts w:ascii="Calibri" w:eastAsia="Calibri" w:hAnsi="Calibri" w:cs="Calibri"/>
          <w:sz w:val="18"/>
        </w:rPr>
        <w:t xml:space="preserve"> in the </w:t>
      </w:r>
      <w:proofErr w:type="spellStart"/>
      <w:r>
        <w:rPr>
          <w:rFonts w:ascii="Calibri" w:eastAsia="Calibri" w:hAnsi="Calibri" w:cs="Calibri"/>
          <w:sz w:val="18"/>
        </w:rPr>
        <w:t>main</w:t>
      </w:r>
      <w:proofErr w:type="spellEnd"/>
      <w:r>
        <w:rPr>
          <w:rFonts w:ascii="Calibri" w:eastAsia="Calibri" w:hAnsi="Calibri" w:cs="Calibri"/>
          <w:sz w:val="18"/>
        </w:rPr>
        <w:t xml:space="preserve"> History Journals </w:t>
      </w:r>
      <w:proofErr w:type="spellStart"/>
      <w:r>
        <w:rPr>
          <w:rFonts w:ascii="Calibri" w:eastAsia="Calibri" w:hAnsi="Calibri" w:cs="Calibri"/>
          <w:sz w:val="18"/>
        </w:rPr>
        <w:t>between</w:t>
      </w:r>
      <w:proofErr w:type="spellEnd"/>
      <w:r>
        <w:rPr>
          <w:rFonts w:ascii="Calibri" w:eastAsia="Calibri" w:hAnsi="Calibri" w:cs="Calibri"/>
          <w:sz w:val="18"/>
        </w:rPr>
        <w:t xml:space="preserve"> 1990 and 2005</w:t>
      </w:r>
    </w:p>
    <w:p w14:paraId="7DA65F65" w14:textId="77777777" w:rsidR="00F02D4F" w:rsidRDefault="002E004E">
      <w:pPr>
        <w:spacing w:after="57" w:line="259" w:lineRule="auto"/>
        <w:ind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3F3DEFED" wp14:editId="462A1ECE">
                <wp:extent cx="4463999" cy="288879"/>
                <wp:effectExtent l="0" t="0" r="0" b="0"/>
                <wp:docPr id="31921" name="Group 31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3999" cy="288879"/>
                          <a:chOff x="0" y="0"/>
                          <a:chExt cx="4463999" cy="288879"/>
                        </a:xfrm>
                      </wpg:grpSpPr>
                      <wps:wsp>
                        <wps:cNvPr id="35016" name="Shape 35016"/>
                        <wps:cNvSpPr/>
                        <wps:spPr>
                          <a:xfrm>
                            <a:off x="0" y="0"/>
                            <a:ext cx="44639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999" h="9144">
                                <a:moveTo>
                                  <a:pt x="0" y="0"/>
                                </a:moveTo>
                                <a:lnTo>
                                  <a:pt x="4463999" y="0"/>
                                </a:lnTo>
                                <a:lnTo>
                                  <a:pt x="44639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17" name="Shape 35017"/>
                        <wps:cNvSpPr/>
                        <wps:spPr>
                          <a:xfrm>
                            <a:off x="2143430" y="231131"/>
                            <a:ext cx="17913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360" h="9144">
                                <a:moveTo>
                                  <a:pt x="0" y="0"/>
                                </a:moveTo>
                                <a:lnTo>
                                  <a:pt x="1791360" y="0"/>
                                </a:lnTo>
                                <a:lnTo>
                                  <a:pt x="17913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1462318" y="185141"/>
                            <a:ext cx="585550" cy="137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A9E77A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9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spacing w:val="20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2143443" y="80014"/>
                            <a:ext cx="1444573" cy="137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6876C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Articles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spacing w:val="19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9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0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Periods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921" style="width:351.496pt;height:22.7463pt;mso-position-horizontal-relative:char;mso-position-vertical-relative:line" coordsize="44639,2888">
                <v:shape id="Shape 35032" style="position:absolute;width:44639;height:91;left:0;top:0;" coordsize="4463999,9144" path="m0,0l4463999,0l4463999,9144l0,9144l0,0">
                  <v:stroke weight="0pt" endcap="flat" joinstyle="miter" miterlimit="10" on="false" color="#000000" opacity="0"/>
                  <v:fill on="true" color="#181717"/>
                </v:shape>
                <v:shape id="Shape 35033" style="position:absolute;width:17913;height:91;left:21434;top:2311;" coordsize="1791360,9144" path="m0,0l1791360,0l1791360,9144l0,9144l0,0">
                  <v:stroke weight="0pt" endcap="flat" joinstyle="miter" miterlimit="10" on="false" color="#000000" opacity="0"/>
                  <v:fill on="true" color="#181717"/>
                </v:shape>
                <v:rect id="Rectangle 518" style="position:absolute;width:5855;height:1379;left:14623;top:18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No.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all</w:t>
                        </w:r>
                      </w:p>
                    </w:txbxContent>
                  </v:textbox>
                </v:rect>
                <v:rect id="Rectangle 520" style="position:absolute;width:14445;height:1379;left:21434;top:8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Articles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Periods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W w:w="703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02"/>
        <w:gridCol w:w="1073"/>
        <w:gridCol w:w="1007"/>
        <w:gridCol w:w="1007"/>
        <w:gridCol w:w="1187"/>
        <w:gridCol w:w="454"/>
      </w:tblGrid>
      <w:tr w:rsidR="00F02D4F" w14:paraId="23F73031" w14:textId="77777777">
        <w:trPr>
          <w:trHeight w:val="241"/>
        </w:trPr>
        <w:tc>
          <w:tcPr>
            <w:tcW w:w="2303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72A6A19F" w14:textId="77777777" w:rsidR="00F02D4F" w:rsidRDefault="00F02D4F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7D933B62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Articles</w:t>
            </w:r>
            <w:proofErr w:type="spell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145A0ABA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1900–45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5D5A393E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1946–70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6952D7C9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1971–2005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2A2D392D" w14:textId="77777777" w:rsidR="00F02D4F" w:rsidRDefault="002E004E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sz w:val="18"/>
              </w:rPr>
              <w:t>Other</w:t>
            </w:r>
          </w:p>
        </w:tc>
      </w:tr>
      <w:tr w:rsidR="00F02D4F" w14:paraId="70A53961" w14:textId="77777777">
        <w:trPr>
          <w:trHeight w:val="330"/>
        </w:trPr>
        <w:tc>
          <w:tcPr>
            <w:tcW w:w="2303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5D008E28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 xml:space="preserve">English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Historical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Reviewz</w:t>
            </w:r>
            <w:proofErr w:type="spellEnd"/>
          </w:p>
        </w:tc>
        <w:tc>
          <w:tcPr>
            <w:tcW w:w="1073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795A83DF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277</w:t>
            </w:r>
          </w:p>
        </w:tc>
        <w:tc>
          <w:tcPr>
            <w:tcW w:w="1007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2081FF12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41</w:t>
            </w:r>
          </w:p>
        </w:tc>
        <w:tc>
          <w:tcPr>
            <w:tcW w:w="1007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36230F29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11</w:t>
            </w:r>
          </w:p>
        </w:tc>
        <w:tc>
          <w:tcPr>
            <w:tcW w:w="1187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7A096584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</w:t>
            </w:r>
          </w:p>
        </w:tc>
        <w:tc>
          <w:tcPr>
            <w:tcW w:w="454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5588800C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224</w:t>
            </w:r>
          </w:p>
        </w:tc>
      </w:tr>
      <w:tr w:rsidR="00F02D4F" w14:paraId="79D81F1E" w14:textId="77777777">
        <w:trPr>
          <w:trHeight w:val="259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0D972318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Historical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Journaly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7A2A1613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565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B9DC63F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122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ECB35BB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29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44D90E6A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60ADD49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411</w:t>
            </w:r>
          </w:p>
        </w:tc>
      </w:tr>
      <w:tr w:rsidR="00F02D4F" w14:paraId="48474F28" w14:textId="77777777">
        <w:trPr>
          <w:trHeight w:val="259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732ECDC9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Historyz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65999D04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219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1298C2D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32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41F37F80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356F3395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61AAC0E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176</w:t>
            </w:r>
          </w:p>
        </w:tc>
      </w:tr>
      <w:tr w:rsidR="00F02D4F" w14:paraId="7334B9B0" w14:textId="77777777">
        <w:trPr>
          <w:trHeight w:val="259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72B4829A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Past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Presentz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12033C51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395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12DB855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62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7205649A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53F14BF9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AFC7C2D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327</w:t>
            </w:r>
          </w:p>
        </w:tc>
      </w:tr>
      <w:tr w:rsidR="00F02D4F" w14:paraId="390F157D" w14:textId="77777777">
        <w:trPr>
          <w:trHeight w:val="259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48C49224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Historische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Zeitschriftz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38275D00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296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9278E62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44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D8E2715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6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317E3688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1FEDA71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244</w:t>
            </w:r>
          </w:p>
        </w:tc>
      </w:tr>
      <w:tr w:rsidR="00F02D4F" w14:paraId="3453E9D0" w14:textId="77777777">
        <w:trPr>
          <w:trHeight w:val="259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12B84098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Revue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Historiquey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4192B513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328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4397A09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33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1C0B86D6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014071E0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05D3F59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282</w:t>
            </w:r>
          </w:p>
        </w:tc>
      </w:tr>
      <w:tr w:rsidR="00F02D4F" w14:paraId="6A3E8611" w14:textId="77777777">
        <w:trPr>
          <w:trHeight w:val="259"/>
        </w:trPr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123DA38C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American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Historical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Reviewy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61B7FEEC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276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6ABB89BF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70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7A05D06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12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1E1D7397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AE83B79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190</w:t>
            </w:r>
          </w:p>
        </w:tc>
      </w:tr>
      <w:tr w:rsidR="00F02D4F" w14:paraId="28A4330B" w14:textId="77777777">
        <w:trPr>
          <w:trHeight w:val="294"/>
        </w:trPr>
        <w:tc>
          <w:tcPr>
            <w:tcW w:w="2303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7BAA36C7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 xml:space="preserve">Journal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Modern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Historyz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4C04731E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226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61C1256E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83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49C5DD81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46CF70F5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1F2D51B4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130</w:t>
            </w:r>
          </w:p>
        </w:tc>
      </w:tr>
    </w:tbl>
    <w:p w14:paraId="3E46FFDE" w14:textId="77777777" w:rsidR="00F02D4F" w:rsidRDefault="002E004E">
      <w:pPr>
        <w:spacing w:after="9" w:line="253" w:lineRule="auto"/>
        <w:ind w:left="-5" w:right="492" w:hanging="10"/>
        <w:jc w:val="left"/>
      </w:pPr>
      <w:r>
        <w:rPr>
          <w:rFonts w:ascii="Calibri" w:eastAsia="Calibri" w:hAnsi="Calibri" w:cs="Calibri"/>
          <w:sz w:val="16"/>
        </w:rPr>
        <w:t xml:space="preserve">The table is </w:t>
      </w:r>
      <w:proofErr w:type="spellStart"/>
      <w:r>
        <w:rPr>
          <w:rFonts w:ascii="Calibri" w:eastAsia="Calibri" w:hAnsi="Calibri" w:cs="Calibri"/>
          <w:sz w:val="16"/>
        </w:rPr>
        <w:t>based</w:t>
      </w:r>
      <w:proofErr w:type="spellEnd"/>
      <w:r>
        <w:rPr>
          <w:rFonts w:ascii="Calibri" w:eastAsia="Calibri" w:hAnsi="Calibri" w:cs="Calibri"/>
          <w:sz w:val="16"/>
        </w:rPr>
        <w:t xml:space="preserve"> on the </w:t>
      </w:r>
      <w:proofErr w:type="spellStart"/>
      <w:r>
        <w:rPr>
          <w:rFonts w:ascii="Calibri" w:eastAsia="Calibri" w:hAnsi="Calibri" w:cs="Calibri"/>
          <w:sz w:val="16"/>
        </w:rPr>
        <w:t>author’s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own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gramStart"/>
      <w:r>
        <w:rPr>
          <w:rFonts w:ascii="Calibri" w:eastAsia="Calibri" w:hAnsi="Calibri" w:cs="Calibri"/>
          <w:sz w:val="16"/>
        </w:rPr>
        <w:t>research and</w:t>
      </w:r>
      <w:proofErr w:type="gram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calculations</w:t>
      </w:r>
      <w:proofErr w:type="spellEnd"/>
      <w:r>
        <w:rPr>
          <w:rFonts w:ascii="Calibri" w:eastAsia="Calibri" w:hAnsi="Calibri" w:cs="Calibri"/>
          <w:sz w:val="16"/>
        </w:rPr>
        <w:t xml:space="preserve">. y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 xml:space="preserve"> and </w:t>
      </w:r>
      <w:proofErr w:type="spellStart"/>
      <w:r>
        <w:rPr>
          <w:rFonts w:ascii="Calibri" w:eastAsia="Calibri" w:hAnsi="Calibri" w:cs="Calibri"/>
          <w:sz w:val="16"/>
        </w:rPr>
        <w:t>historiographical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reviews</w:t>
      </w:r>
      <w:proofErr w:type="spellEnd"/>
      <w:r>
        <w:rPr>
          <w:rFonts w:ascii="Calibri" w:eastAsia="Calibri" w:hAnsi="Calibri" w:cs="Calibri"/>
          <w:sz w:val="16"/>
        </w:rPr>
        <w:t xml:space="preserve"> (no </w:t>
      </w:r>
      <w:proofErr w:type="spellStart"/>
      <w:r>
        <w:rPr>
          <w:rFonts w:ascii="Calibri" w:eastAsia="Calibri" w:hAnsi="Calibri" w:cs="Calibri"/>
          <w:sz w:val="16"/>
        </w:rPr>
        <w:t>review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</w:rPr>
        <w:t>notes</w:t>
      </w:r>
      <w:proofErr w:type="spellEnd"/>
      <w:r>
        <w:rPr>
          <w:rFonts w:ascii="Calibri" w:eastAsia="Calibri" w:hAnsi="Calibri" w:cs="Calibri"/>
          <w:sz w:val="16"/>
        </w:rPr>
        <w:t xml:space="preserve"> and </w:t>
      </w:r>
      <w:proofErr w:type="spellStart"/>
      <w:r>
        <w:rPr>
          <w:rFonts w:ascii="Calibri" w:eastAsia="Calibri" w:hAnsi="Calibri" w:cs="Calibri"/>
          <w:sz w:val="16"/>
        </w:rPr>
        <w:t>documents</w:t>
      </w:r>
      <w:proofErr w:type="spellEnd"/>
      <w:r>
        <w:rPr>
          <w:rFonts w:ascii="Calibri" w:eastAsia="Calibri" w:hAnsi="Calibri" w:cs="Calibri"/>
          <w:sz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</w:rPr>
        <w:t>debates</w:t>
      </w:r>
      <w:proofErr w:type="spellEnd"/>
      <w:r>
        <w:rPr>
          <w:rFonts w:ascii="Calibri" w:eastAsia="Calibri" w:hAnsi="Calibri" w:cs="Calibri"/>
          <w:sz w:val="16"/>
        </w:rPr>
        <w:t xml:space="preserve">, and fora) z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only</w:t>
      </w:r>
      <w:proofErr w:type="spellEnd"/>
      <w:r>
        <w:rPr>
          <w:rFonts w:ascii="Calibri" w:eastAsia="Calibri" w:hAnsi="Calibri" w:cs="Calibri"/>
          <w:sz w:val="16"/>
        </w:rPr>
        <w:t xml:space="preserve"> (no </w:t>
      </w:r>
      <w:proofErr w:type="spellStart"/>
      <w:r>
        <w:rPr>
          <w:rFonts w:ascii="Calibri" w:eastAsia="Calibri" w:hAnsi="Calibri" w:cs="Calibri"/>
          <w:sz w:val="16"/>
        </w:rPr>
        <w:t>review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</w:rPr>
        <w:t>notes</w:t>
      </w:r>
      <w:proofErr w:type="spellEnd"/>
      <w:r>
        <w:rPr>
          <w:rFonts w:ascii="Calibri" w:eastAsia="Calibri" w:hAnsi="Calibri" w:cs="Calibri"/>
          <w:sz w:val="16"/>
        </w:rPr>
        <w:t xml:space="preserve"> and </w:t>
      </w:r>
      <w:proofErr w:type="spellStart"/>
      <w:r>
        <w:rPr>
          <w:rFonts w:ascii="Calibri" w:eastAsia="Calibri" w:hAnsi="Calibri" w:cs="Calibri"/>
          <w:sz w:val="16"/>
        </w:rPr>
        <w:t>documents</w:t>
      </w:r>
      <w:proofErr w:type="spellEnd"/>
      <w:r>
        <w:rPr>
          <w:rFonts w:ascii="Calibri" w:eastAsia="Calibri" w:hAnsi="Calibri" w:cs="Calibri"/>
          <w:sz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</w:rPr>
        <w:t>debates</w:t>
      </w:r>
      <w:proofErr w:type="spellEnd"/>
      <w:r>
        <w:rPr>
          <w:rFonts w:ascii="Calibri" w:eastAsia="Calibri" w:hAnsi="Calibri" w:cs="Calibri"/>
          <w:sz w:val="16"/>
        </w:rPr>
        <w:t>, and fora)</w:t>
      </w:r>
    </w:p>
    <w:p w14:paraId="44D2BD71" w14:textId="77777777" w:rsidR="00F02D4F" w:rsidRDefault="002E004E">
      <w:pPr>
        <w:spacing w:after="351" w:line="245" w:lineRule="auto"/>
        <w:ind w:firstLine="0"/>
      </w:pPr>
      <w:r>
        <w:rPr>
          <w:rFonts w:ascii="Calibri" w:eastAsia="Calibri" w:hAnsi="Calibri" w:cs="Calibri"/>
          <w:sz w:val="16"/>
        </w:rPr>
        <w:t xml:space="preserve">The </w:t>
      </w:r>
      <w:proofErr w:type="spellStart"/>
      <w:r>
        <w:rPr>
          <w:rFonts w:ascii="Calibri" w:eastAsia="Calibri" w:hAnsi="Calibri" w:cs="Calibri"/>
          <w:sz w:val="16"/>
        </w:rPr>
        <w:t>article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category</w:t>
      </w:r>
      <w:proofErr w:type="spellEnd"/>
      <w:r>
        <w:rPr>
          <w:rFonts w:ascii="Calibri" w:eastAsia="Calibri" w:hAnsi="Calibri" w:cs="Calibri"/>
          <w:sz w:val="16"/>
        </w:rPr>
        <w:t xml:space="preserve"> ‘Other’ </w:t>
      </w:r>
      <w:proofErr w:type="spellStart"/>
      <w:r>
        <w:rPr>
          <w:rFonts w:ascii="Calibri" w:eastAsia="Calibri" w:hAnsi="Calibri" w:cs="Calibri"/>
          <w:sz w:val="16"/>
        </w:rPr>
        <w:t>denotes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that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these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 xml:space="preserve"> span </w:t>
      </w:r>
      <w:proofErr w:type="spellStart"/>
      <w:r>
        <w:rPr>
          <w:rFonts w:ascii="Calibri" w:eastAsia="Calibri" w:hAnsi="Calibri" w:cs="Calibri"/>
          <w:sz w:val="16"/>
        </w:rPr>
        <w:t>other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centuries</w:t>
      </w:r>
      <w:proofErr w:type="spellEnd"/>
      <w:r>
        <w:rPr>
          <w:rFonts w:ascii="Calibri" w:eastAsia="Calibri" w:hAnsi="Calibri" w:cs="Calibri"/>
          <w:sz w:val="16"/>
        </w:rPr>
        <w:t xml:space="preserve"> and/or span parts </w:t>
      </w:r>
      <w:proofErr w:type="spellStart"/>
      <w:r>
        <w:rPr>
          <w:rFonts w:ascii="Calibri" w:eastAsia="Calibri" w:hAnsi="Calibri" w:cs="Calibri"/>
          <w:sz w:val="16"/>
        </w:rPr>
        <w:t>of</w:t>
      </w:r>
      <w:proofErr w:type="spellEnd"/>
      <w:r>
        <w:rPr>
          <w:rFonts w:ascii="Calibri" w:eastAsia="Calibri" w:hAnsi="Calibri" w:cs="Calibri"/>
          <w:sz w:val="16"/>
        </w:rPr>
        <w:t xml:space="preserve"> all </w:t>
      </w:r>
      <w:proofErr w:type="spellStart"/>
      <w:r>
        <w:rPr>
          <w:rFonts w:ascii="Calibri" w:eastAsia="Calibri" w:hAnsi="Calibri" w:cs="Calibri"/>
          <w:sz w:val="16"/>
        </w:rPr>
        <w:t>three</w:t>
      </w:r>
      <w:proofErr w:type="spellEnd"/>
      <w:r>
        <w:rPr>
          <w:rFonts w:ascii="Calibri" w:eastAsia="Calibri" w:hAnsi="Calibri" w:cs="Calibri"/>
          <w:sz w:val="16"/>
        </w:rPr>
        <w:t xml:space="preserve"> periods </w:t>
      </w:r>
      <w:proofErr w:type="spellStart"/>
      <w:r>
        <w:rPr>
          <w:rFonts w:ascii="Calibri" w:eastAsia="Calibri" w:hAnsi="Calibri" w:cs="Calibri"/>
          <w:sz w:val="16"/>
        </w:rPr>
        <w:t>indicated</w:t>
      </w:r>
      <w:proofErr w:type="spellEnd"/>
      <w:r>
        <w:rPr>
          <w:rFonts w:ascii="Calibri" w:eastAsia="Calibri" w:hAnsi="Calibri" w:cs="Calibri"/>
          <w:sz w:val="16"/>
        </w:rPr>
        <w:t xml:space="preserve">. It is </w:t>
      </w:r>
      <w:proofErr w:type="spellStart"/>
      <w:r>
        <w:rPr>
          <w:rFonts w:ascii="Calibri" w:eastAsia="Calibri" w:hAnsi="Calibri" w:cs="Calibri"/>
          <w:sz w:val="16"/>
        </w:rPr>
        <w:t>also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noteworthy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that</w:t>
      </w:r>
      <w:proofErr w:type="spellEnd"/>
      <w:r>
        <w:rPr>
          <w:rFonts w:ascii="Calibri" w:eastAsia="Calibri" w:hAnsi="Calibri" w:cs="Calibri"/>
          <w:sz w:val="16"/>
        </w:rPr>
        <w:t xml:space="preserve"> the </w:t>
      </w:r>
      <w:proofErr w:type="spellStart"/>
      <w:r>
        <w:rPr>
          <w:rFonts w:ascii="Calibri" w:eastAsia="Calibri" w:hAnsi="Calibri" w:cs="Calibri"/>
          <w:sz w:val="16"/>
        </w:rPr>
        <w:t>majority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of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 xml:space="preserve"> in the 1946–1970 </w:t>
      </w:r>
      <w:proofErr w:type="spellStart"/>
      <w:r>
        <w:rPr>
          <w:rFonts w:ascii="Calibri" w:eastAsia="Calibri" w:hAnsi="Calibri" w:cs="Calibri"/>
          <w:sz w:val="16"/>
        </w:rPr>
        <w:t>column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appeared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mostly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during</w:t>
      </w:r>
      <w:proofErr w:type="spellEnd"/>
      <w:r>
        <w:rPr>
          <w:rFonts w:ascii="Calibri" w:eastAsia="Calibri" w:hAnsi="Calibri" w:cs="Calibri"/>
          <w:sz w:val="16"/>
        </w:rPr>
        <w:t xml:space="preserve"> the </w:t>
      </w:r>
      <w:proofErr w:type="spellStart"/>
      <w:r>
        <w:rPr>
          <w:rFonts w:ascii="Calibri" w:eastAsia="Calibri" w:hAnsi="Calibri" w:cs="Calibri"/>
          <w:sz w:val="16"/>
        </w:rPr>
        <w:t>early</w:t>
      </w:r>
      <w:proofErr w:type="spellEnd"/>
      <w:r>
        <w:rPr>
          <w:rFonts w:ascii="Calibri" w:eastAsia="Calibri" w:hAnsi="Calibri" w:cs="Calibri"/>
          <w:sz w:val="16"/>
        </w:rPr>
        <w:t xml:space="preserve"> 2000s.</w:t>
      </w:r>
    </w:p>
    <w:p w14:paraId="63BA7110" w14:textId="77777777" w:rsidR="00F02D4F" w:rsidRDefault="002E004E">
      <w:pPr>
        <w:ind w:left="-15" w:firstLine="0"/>
      </w:pPr>
      <w:proofErr w:type="spellStart"/>
      <w:r>
        <w:t>historical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, for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scholarly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became</w:t>
      </w:r>
      <w:proofErr w:type="spellEnd"/>
      <w:r>
        <w:t xml:space="preserve"> </w:t>
      </w:r>
      <w:proofErr w:type="spellStart"/>
      <w:r>
        <w:t>largely</w:t>
      </w:r>
      <w:proofErr w:type="spellEnd"/>
      <w:r>
        <w:t xml:space="preserve"> </w:t>
      </w:r>
      <w:proofErr w:type="spellStart"/>
      <w:r>
        <w:t>detached</w:t>
      </w:r>
      <w:proofErr w:type="spellEnd"/>
      <w:r>
        <w:t xml:space="preserve"> from the present.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Ranke’s</w:t>
      </w:r>
      <w:proofErr w:type="spellEnd"/>
      <w:r>
        <w:t xml:space="preserve"> </w:t>
      </w:r>
      <w:proofErr w:type="spellStart"/>
      <w:r>
        <w:t>philosophy</w:t>
      </w:r>
      <w:proofErr w:type="spellEnd"/>
      <w:r>
        <w:t xml:space="preserve">, </w:t>
      </w:r>
      <w:proofErr w:type="spellStart"/>
      <w:r>
        <w:t>achieving</w:t>
      </w:r>
      <w:proofErr w:type="spellEnd"/>
      <w:r>
        <w:t xml:space="preserve"> </w:t>
      </w:r>
      <w:proofErr w:type="spellStart"/>
      <w:r>
        <w:t>sufficient</w:t>
      </w:r>
      <w:proofErr w:type="spellEnd"/>
      <w:r>
        <w:t xml:space="preserve"> </w:t>
      </w:r>
      <w:proofErr w:type="spellStart"/>
      <w:r>
        <w:t>insulation</w:t>
      </w:r>
      <w:proofErr w:type="spellEnd"/>
      <w:r>
        <w:t xml:space="preserve"> from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concerns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emerged</w:t>
      </w:r>
      <w:proofErr w:type="spellEnd"/>
      <w:r>
        <w:t xml:space="preserve"> as the </w:t>
      </w:r>
      <w:proofErr w:type="spellStart"/>
      <w:r>
        <w:t>historian’s</w:t>
      </w:r>
      <w:proofErr w:type="spellEnd"/>
      <w:r>
        <w:t xml:space="preserve"> </w:t>
      </w:r>
      <w:proofErr w:type="spellStart"/>
      <w:r>
        <w:t>highest</w:t>
      </w:r>
      <w:proofErr w:type="spellEnd"/>
      <w:r>
        <w:t xml:space="preserve"> </w:t>
      </w:r>
      <w:proofErr w:type="spellStart"/>
      <w:r>
        <w:t>endeavour</w:t>
      </w:r>
      <w:proofErr w:type="spellEnd"/>
      <w:r>
        <w:t xml:space="preserve">. </w:t>
      </w:r>
      <w:proofErr w:type="spellStart"/>
      <w:r>
        <w:t>Crucially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standpoint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a </w:t>
      </w:r>
      <w:proofErr w:type="spellStart"/>
      <w:r>
        <w:t>matter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overall ‘</w:t>
      </w:r>
      <w:proofErr w:type="spellStart"/>
      <w:r>
        <w:t>historiographical</w:t>
      </w:r>
      <w:proofErr w:type="spellEnd"/>
      <w:r>
        <w:t xml:space="preserve"> </w:t>
      </w:r>
      <w:proofErr w:type="spellStart"/>
      <w:r>
        <w:t>ethos</w:t>
      </w:r>
      <w:proofErr w:type="spellEnd"/>
      <w:r>
        <w:t xml:space="preserve">’ </w:t>
      </w:r>
      <w:proofErr w:type="spellStart"/>
      <w:r>
        <w:t>of</w:t>
      </w:r>
      <w:proofErr w:type="spellEnd"/>
      <w:r>
        <w:t xml:space="preserve"> </w:t>
      </w:r>
      <w:proofErr w:type="spellStart"/>
      <w:r>
        <w:t>Rankeans</w:t>
      </w:r>
      <w:proofErr w:type="spellEnd"/>
      <w:r>
        <w:t xml:space="preserve">.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reliable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’ in </w:t>
      </w:r>
      <w:proofErr w:type="spellStart"/>
      <w:r>
        <w:t>historical</w:t>
      </w:r>
      <w:proofErr w:type="spellEnd"/>
      <w:r>
        <w:t xml:space="preserve"> </w:t>
      </w:r>
      <w:proofErr w:type="gramStart"/>
      <w:r>
        <w:t>research and</w:t>
      </w:r>
      <w:proofErr w:type="gramEnd"/>
      <w:r>
        <w:t xml:space="preserve"> </w:t>
      </w:r>
      <w:proofErr w:type="spellStart"/>
      <w:r>
        <w:t>hence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fixation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archival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simply</w:t>
      </w:r>
      <w:proofErr w:type="spellEnd"/>
      <w:r>
        <w:t xml:space="preserve"> not to be </w:t>
      </w:r>
      <w:proofErr w:type="spellStart"/>
      <w:r>
        <w:t>had</w:t>
      </w:r>
      <w:proofErr w:type="spellEnd"/>
      <w:r>
        <w:t xml:space="preserve"> for the </w:t>
      </w:r>
      <w:proofErr w:type="spellStart"/>
      <w:r>
        <w:t>most</w:t>
      </w:r>
      <w:proofErr w:type="spellEnd"/>
      <w:r>
        <w:t xml:space="preserve"> r</w:t>
      </w:r>
      <w:r>
        <w:t xml:space="preserve">ecent </w:t>
      </w:r>
      <w:proofErr w:type="spellStart"/>
      <w:r>
        <w:t>past</w:t>
      </w:r>
      <w:proofErr w:type="spellEnd"/>
      <w:r>
        <w:t xml:space="preserve">, </w:t>
      </w:r>
      <w:proofErr w:type="spellStart"/>
      <w:r>
        <w:t>explains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the </w:t>
      </w:r>
      <w:proofErr w:type="spellStart"/>
      <w:r>
        <w:t>way</w:t>
      </w:r>
      <w:proofErr w:type="spellEnd"/>
      <w:r>
        <w:t xml:space="preserve"> it </w:t>
      </w:r>
      <w:proofErr w:type="spellStart"/>
      <w:r>
        <w:t>did</w:t>
      </w:r>
      <w:proofErr w:type="spellEnd"/>
      <w:r>
        <w:t xml:space="preserve">. The export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German </w:t>
      </w:r>
      <w:proofErr w:type="spellStart"/>
      <w:r>
        <w:t>ideas</w:t>
      </w:r>
      <w:proofErr w:type="spellEnd"/>
      <w:r>
        <w:t xml:space="preserve"> on the </w:t>
      </w:r>
      <w:proofErr w:type="spellStart"/>
      <w:r>
        <w:t>nature</w:t>
      </w:r>
      <w:proofErr w:type="spellEnd"/>
      <w:r>
        <w:t xml:space="preserve"> and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and to the United States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nineteenth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 </w:t>
      </w:r>
      <w:proofErr w:type="spellStart"/>
      <w:r>
        <w:t>meant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pushed</w:t>
      </w:r>
      <w:proofErr w:type="spellEnd"/>
      <w:r>
        <w:t xml:space="preserve"> to the </w:t>
      </w:r>
      <w:proofErr w:type="spellStart"/>
      <w:r>
        <w:t>fringes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scholarship</w:t>
      </w:r>
      <w:proofErr w:type="spellEnd"/>
      <w:r>
        <w:t xml:space="preserve">.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 it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confined</w:t>
      </w:r>
      <w:proofErr w:type="spellEnd"/>
      <w:r>
        <w:t xml:space="preserve"> to the areas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popular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 </w:t>
      </w:r>
      <w:proofErr w:type="gramStart"/>
      <w:r>
        <w:t>and historians</w:t>
      </w:r>
      <w:proofErr w:type="gramEnd"/>
      <w:r>
        <w:t xml:space="preserve">’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to the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popular</w:t>
      </w:r>
      <w:proofErr w:type="spellEnd"/>
      <w:r>
        <w:t xml:space="preserve"> historians </w:t>
      </w:r>
      <w:proofErr w:type="gramStart"/>
      <w:r>
        <w:t>and journalists</w:t>
      </w:r>
      <w:proofErr w:type="gramEnd"/>
      <w:r>
        <w:t>.</w:t>
      </w:r>
    </w:p>
    <w:p w14:paraId="02906AED" w14:textId="77777777" w:rsidR="00F02D4F" w:rsidRDefault="002E004E">
      <w:pPr>
        <w:ind w:left="-15"/>
      </w:pPr>
      <w:r>
        <w:t xml:space="preserve">And </w:t>
      </w:r>
      <w:proofErr w:type="spellStart"/>
      <w:r>
        <w:t>while</w:t>
      </w:r>
      <w:proofErr w:type="spellEnd"/>
      <w:r>
        <w:t xml:space="preserve"> the </w:t>
      </w:r>
      <w:proofErr w:type="spellStart"/>
      <w:r>
        <w:t>size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historical</w:t>
      </w:r>
      <w:proofErr w:type="spellEnd"/>
      <w:r>
        <w:t xml:space="preserve"> profession </w:t>
      </w:r>
      <w:proofErr w:type="spellStart"/>
      <w:r>
        <w:t>was</w:t>
      </w:r>
      <w:proofErr w:type="spellEnd"/>
      <w:r>
        <w:t xml:space="preserve"> to </w:t>
      </w:r>
      <w:proofErr w:type="spellStart"/>
      <w:r>
        <w:t>grow</w:t>
      </w:r>
      <w:proofErr w:type="spellEnd"/>
      <w:r>
        <w:t xml:space="preserve">, and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syllabi</w:t>
      </w:r>
      <w:proofErr w:type="spellEnd"/>
      <w:r>
        <w:t xml:space="preserve"> </w:t>
      </w:r>
      <w:proofErr w:type="spellStart"/>
      <w:r>
        <w:t>thematically</w:t>
      </w:r>
      <w:proofErr w:type="spellEnd"/>
      <w:r>
        <w:t xml:space="preserve"> and </w:t>
      </w:r>
      <w:proofErr w:type="spellStart"/>
      <w:r>
        <w:t>methodologically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to </w:t>
      </w:r>
      <w:proofErr w:type="spellStart"/>
      <w:r>
        <w:t>diversify</w:t>
      </w:r>
      <w:proofErr w:type="spellEnd"/>
      <w:r>
        <w:t>,</w:t>
      </w:r>
      <w:r>
        <w:rPr>
          <w:vertAlign w:val="superscript"/>
        </w:rPr>
        <w:footnoteReference w:id="7"/>
      </w:r>
      <w:r>
        <w:rPr>
          <w:vertAlign w:val="superscript"/>
        </w:rPr>
        <w:t xml:space="preserve"> </w:t>
      </w:r>
      <w:proofErr w:type="spellStart"/>
      <w:r>
        <w:t>many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, </w:t>
      </w:r>
      <w:proofErr w:type="spellStart"/>
      <w:r>
        <w:t>consider</w:t>
      </w:r>
      <w:proofErr w:type="spellEnd"/>
      <w:r>
        <w:t xml:space="preserve"> it </w:t>
      </w:r>
      <w:proofErr w:type="spellStart"/>
      <w:r>
        <w:lastRenderedPageBreak/>
        <w:t>precipitate</w:t>
      </w:r>
      <w:proofErr w:type="spellEnd"/>
      <w:r>
        <w:t xml:space="preserve"> and over-</w:t>
      </w:r>
      <w:proofErr w:type="spellStart"/>
      <w:r>
        <w:t>hasty</w:t>
      </w:r>
      <w:proofErr w:type="spellEnd"/>
      <w:r>
        <w:t xml:space="preserve"> to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r>
        <w:t>‘</w:t>
      </w:r>
      <w:proofErr w:type="spellStart"/>
      <w:r>
        <w:t>while</w:t>
      </w:r>
      <w:proofErr w:type="spellEnd"/>
      <w:r>
        <w:t xml:space="preserve"> it is still smoking’, to </w:t>
      </w:r>
      <w:proofErr w:type="spellStart"/>
      <w:r>
        <w:t>quote</w:t>
      </w:r>
      <w:proofErr w:type="spellEnd"/>
      <w:r>
        <w:t xml:space="preserve"> Barbara </w:t>
      </w:r>
      <w:proofErr w:type="spellStart"/>
      <w:r>
        <w:t>Tuchmann</w:t>
      </w:r>
      <w:proofErr w:type="spellEnd"/>
      <w:r>
        <w:t xml:space="preserve">. A </w:t>
      </w:r>
      <w:proofErr w:type="spellStart"/>
      <w:r>
        <w:t>glance</w:t>
      </w:r>
      <w:proofErr w:type="spellEnd"/>
      <w:r>
        <w:t xml:space="preserve"> at the list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in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main</w:t>
      </w:r>
      <w:proofErr w:type="spellEnd"/>
      <w:r>
        <w:t xml:space="preserve"> general </w:t>
      </w:r>
      <w:proofErr w:type="spellStart"/>
      <w:r>
        <w:t>history</w:t>
      </w:r>
      <w:proofErr w:type="spellEnd"/>
      <w:r>
        <w:t xml:space="preserve"> journals in Britain, </w:t>
      </w:r>
      <w:proofErr w:type="spellStart"/>
      <w:r>
        <w:t>France</w:t>
      </w:r>
      <w:proofErr w:type="spellEnd"/>
      <w:r>
        <w:t xml:space="preserve">, </w:t>
      </w:r>
      <w:proofErr w:type="spellStart"/>
      <w:r>
        <w:t>Germany</w:t>
      </w:r>
      <w:proofErr w:type="spellEnd"/>
      <w:r>
        <w:t xml:space="preserve"> and the USA </w:t>
      </w:r>
      <w:proofErr w:type="spellStart"/>
      <w:r>
        <w:t>during</w:t>
      </w:r>
      <w:proofErr w:type="spellEnd"/>
      <w:r>
        <w:t xml:space="preserve"> the last </w:t>
      </w:r>
      <w:proofErr w:type="spellStart"/>
      <w:r>
        <w:t>one</w:t>
      </w:r>
      <w:proofErr w:type="spellEnd"/>
      <w:r>
        <w:t xml:space="preserve"> and a </w:t>
      </w:r>
      <w:proofErr w:type="spellStart"/>
      <w:r>
        <w:t>half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 (1990–2005) </w:t>
      </w:r>
      <w:proofErr w:type="spellStart"/>
      <w:r>
        <w:t>reveals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tendency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virtually</w:t>
      </w:r>
      <w:proofErr w:type="spellEnd"/>
      <w:r>
        <w:t xml:space="preserve"> </w:t>
      </w:r>
      <w:proofErr w:type="spellStart"/>
      <w:r>
        <w:t>ignoring</w:t>
      </w:r>
      <w:proofErr w:type="spellEnd"/>
    </w:p>
    <w:p w14:paraId="7962C017" w14:textId="77777777" w:rsidR="00F02D4F" w:rsidRDefault="002E004E">
      <w:pPr>
        <w:spacing w:after="3" w:line="251" w:lineRule="auto"/>
        <w:ind w:left="-5" w:right="15" w:hanging="10"/>
        <w:jc w:val="left"/>
      </w:pPr>
      <w:r>
        <w:rPr>
          <w:rFonts w:ascii="Calibri" w:eastAsia="Calibri" w:hAnsi="Calibri" w:cs="Calibri"/>
          <w:sz w:val="18"/>
        </w:rPr>
        <w:t xml:space="preserve">Table 2. </w:t>
      </w:r>
      <w:r>
        <w:rPr>
          <w:rFonts w:ascii="Calibri" w:eastAsia="Calibri" w:hAnsi="Calibri" w:cs="Calibri"/>
          <w:sz w:val="18"/>
        </w:rPr>
        <w:t xml:space="preserve">Contemporary History </w:t>
      </w:r>
      <w:proofErr w:type="spellStart"/>
      <w:r>
        <w:rPr>
          <w:rFonts w:ascii="Calibri" w:eastAsia="Calibri" w:hAnsi="Calibri" w:cs="Calibri"/>
          <w:sz w:val="18"/>
        </w:rPr>
        <w:t>Articles</w:t>
      </w:r>
      <w:proofErr w:type="spellEnd"/>
      <w:r>
        <w:rPr>
          <w:rFonts w:ascii="Calibri" w:eastAsia="Calibri" w:hAnsi="Calibri" w:cs="Calibri"/>
          <w:sz w:val="18"/>
        </w:rPr>
        <w:t xml:space="preserve"> in the </w:t>
      </w:r>
      <w:proofErr w:type="spellStart"/>
      <w:r>
        <w:rPr>
          <w:rFonts w:ascii="Calibri" w:eastAsia="Calibri" w:hAnsi="Calibri" w:cs="Calibri"/>
          <w:sz w:val="18"/>
        </w:rPr>
        <w:t>specialized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European</w:t>
      </w:r>
      <w:proofErr w:type="spellEnd"/>
      <w:r>
        <w:rPr>
          <w:rFonts w:ascii="Calibri" w:eastAsia="Calibri" w:hAnsi="Calibri" w:cs="Calibri"/>
          <w:sz w:val="18"/>
        </w:rPr>
        <w:t xml:space="preserve"> Contemporary History</w:t>
      </w:r>
    </w:p>
    <w:p w14:paraId="5C7022D3" w14:textId="77777777" w:rsidR="00F02D4F" w:rsidRDefault="002E004E">
      <w:pPr>
        <w:spacing w:after="3" w:line="251" w:lineRule="auto"/>
        <w:ind w:left="-5" w:right="15" w:hanging="10"/>
        <w:jc w:val="left"/>
      </w:pPr>
      <w:r>
        <w:rPr>
          <w:rFonts w:ascii="Calibri" w:eastAsia="Calibri" w:hAnsi="Calibri" w:cs="Calibri"/>
          <w:sz w:val="18"/>
        </w:rPr>
        <w:t xml:space="preserve">Journals </w:t>
      </w:r>
      <w:proofErr w:type="spellStart"/>
      <w:r>
        <w:rPr>
          <w:rFonts w:ascii="Calibri" w:eastAsia="Calibri" w:hAnsi="Calibri" w:cs="Calibri"/>
          <w:sz w:val="18"/>
        </w:rPr>
        <w:t>between</w:t>
      </w:r>
      <w:proofErr w:type="spellEnd"/>
      <w:r>
        <w:rPr>
          <w:rFonts w:ascii="Calibri" w:eastAsia="Calibri" w:hAnsi="Calibri" w:cs="Calibri"/>
          <w:sz w:val="18"/>
        </w:rPr>
        <w:t xml:space="preserve"> 1990 and 2005</w:t>
      </w:r>
    </w:p>
    <w:p w14:paraId="54F4DBC8" w14:textId="77777777" w:rsidR="00F02D4F" w:rsidRDefault="002E004E">
      <w:pPr>
        <w:spacing w:after="55" w:line="259" w:lineRule="auto"/>
        <w:ind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58EC9828" wp14:editId="07960FC6">
                <wp:extent cx="4463999" cy="289590"/>
                <wp:effectExtent l="0" t="0" r="0" b="0"/>
                <wp:docPr id="31682" name="Group 31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3999" cy="289590"/>
                          <a:chOff x="0" y="0"/>
                          <a:chExt cx="4463999" cy="289590"/>
                        </a:xfrm>
                      </wpg:grpSpPr>
                      <wps:wsp>
                        <wps:cNvPr id="35048" name="Shape 35048"/>
                        <wps:cNvSpPr/>
                        <wps:spPr>
                          <a:xfrm>
                            <a:off x="0" y="0"/>
                            <a:ext cx="44639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999" h="9144">
                                <a:moveTo>
                                  <a:pt x="0" y="0"/>
                                </a:moveTo>
                                <a:lnTo>
                                  <a:pt x="4463999" y="0"/>
                                </a:lnTo>
                                <a:lnTo>
                                  <a:pt x="44639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49" name="Shape 35049"/>
                        <wps:cNvSpPr/>
                        <wps:spPr>
                          <a:xfrm>
                            <a:off x="2337842" y="231838"/>
                            <a:ext cx="16617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757" h="9144">
                                <a:moveTo>
                                  <a:pt x="0" y="0"/>
                                </a:moveTo>
                                <a:lnTo>
                                  <a:pt x="1661757" y="0"/>
                                </a:lnTo>
                                <a:lnTo>
                                  <a:pt x="16617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1721529" y="185853"/>
                            <a:ext cx="585550" cy="137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D5A67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9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spacing w:val="20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2337849" y="80727"/>
                            <a:ext cx="1444573" cy="137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4579A" w14:textId="77777777" w:rsidR="00F02D4F" w:rsidRDefault="002E004E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Articles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spacing w:val="19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9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19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1"/>
                                  <w:sz w:val="18"/>
                                </w:rPr>
                                <w:t>Periods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682" style="width:351.496pt;height:22.8024pt;mso-position-horizontal-relative:char;mso-position-vertical-relative:line" coordsize="44639,2895">
                <v:shape id="Shape 35064" style="position:absolute;width:44639;height:91;left:0;top:0;" coordsize="4463999,9144" path="m0,0l4463999,0l4463999,9144l0,9144l0,0">
                  <v:stroke weight="0pt" endcap="flat" joinstyle="miter" miterlimit="10" on="false" color="#000000" opacity="0"/>
                  <v:fill on="true" color="#181717"/>
                </v:shape>
                <v:shape id="Shape 35065" style="position:absolute;width:16617;height:91;left:23378;top:2318;" coordsize="1661757,9144" path="m0,0l1661757,0l1661757,9144l0,9144l0,0">
                  <v:stroke weight="0pt" endcap="flat" joinstyle="miter" miterlimit="10" on="false" color="#000000" opacity="0"/>
                  <v:fill on="true" color="#181717"/>
                </v:shape>
                <v:rect id="Rectangle 628" style="position:absolute;width:5855;height:1379;left:17215;top:18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No.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20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all</w:t>
                        </w:r>
                      </w:p>
                    </w:txbxContent>
                  </v:textbox>
                </v:rect>
                <v:rect id="Rectangle 630" style="position:absolute;width:14445;height:1379;left:23378;top: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Articles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9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8"/>
                          </w:rPr>
                          <w:t xml:space="preserve">Periods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W w:w="703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10"/>
        <w:gridCol w:w="971"/>
        <w:gridCol w:w="905"/>
        <w:gridCol w:w="905"/>
        <w:gridCol w:w="1085"/>
        <w:gridCol w:w="454"/>
      </w:tblGrid>
      <w:tr w:rsidR="00F02D4F" w14:paraId="27921649" w14:textId="77777777">
        <w:trPr>
          <w:trHeight w:val="242"/>
        </w:trPr>
        <w:tc>
          <w:tcPr>
            <w:tcW w:w="2711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50A06D68" w14:textId="77777777" w:rsidR="00F02D4F" w:rsidRDefault="00F02D4F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3592223F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Articles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4238A134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1900–45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118D2B53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1946–70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6FC3C40D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1971–2005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444509B4" w14:textId="77777777" w:rsidR="00F02D4F" w:rsidRDefault="002E004E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sz w:val="18"/>
              </w:rPr>
              <w:t>Other</w:t>
            </w:r>
          </w:p>
        </w:tc>
      </w:tr>
      <w:tr w:rsidR="00F02D4F" w14:paraId="1F4ECF3F" w14:textId="77777777">
        <w:trPr>
          <w:trHeight w:val="322"/>
        </w:trPr>
        <w:tc>
          <w:tcPr>
            <w:tcW w:w="2711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2A6DA478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 xml:space="preserve">Journal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Contemporary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Historyz</w:t>
            </w:r>
            <w:proofErr w:type="spellEnd"/>
          </w:p>
        </w:tc>
        <w:tc>
          <w:tcPr>
            <w:tcW w:w="971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4B4B610A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463</w:t>
            </w:r>
          </w:p>
        </w:tc>
        <w:tc>
          <w:tcPr>
            <w:tcW w:w="905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25D6A77C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282</w:t>
            </w:r>
          </w:p>
        </w:tc>
        <w:tc>
          <w:tcPr>
            <w:tcW w:w="905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36E3F446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112</w:t>
            </w:r>
          </w:p>
        </w:tc>
        <w:tc>
          <w:tcPr>
            <w:tcW w:w="1085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621EEC0E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16</w:t>
            </w:r>
          </w:p>
        </w:tc>
        <w:tc>
          <w:tcPr>
            <w:tcW w:w="454" w:type="dxa"/>
            <w:tcBorders>
              <w:top w:val="single" w:sz="4" w:space="0" w:color="181717"/>
              <w:left w:val="nil"/>
              <w:bottom w:val="nil"/>
              <w:right w:val="nil"/>
            </w:tcBorders>
          </w:tcPr>
          <w:p w14:paraId="5752D1FE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53</w:t>
            </w:r>
          </w:p>
        </w:tc>
      </w:tr>
      <w:tr w:rsidR="00F02D4F" w14:paraId="2D282910" w14:textId="77777777">
        <w:trPr>
          <w:trHeight w:val="243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14:paraId="2D7172CA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 xml:space="preserve">Contemporary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European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Historyz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14:paraId="744D6D1F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200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596031E0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94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5A6642B4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76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2019D58D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A2233C1" w14:textId="77777777" w:rsidR="00F02D4F" w:rsidRDefault="002E004E">
            <w:pPr>
              <w:spacing w:after="0" w:line="259" w:lineRule="auto"/>
              <w:ind w:left="179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6</w:t>
            </w:r>
          </w:p>
        </w:tc>
      </w:tr>
      <w:tr w:rsidR="00F02D4F" w14:paraId="26EAE9FF" w14:textId="77777777">
        <w:trPr>
          <w:trHeight w:val="243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14:paraId="78BC1C42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 xml:space="preserve">Contemporary British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Historyz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14:paraId="6394FAD3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311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65674B63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41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46C413E5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144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6B3C067D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93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8D1E27E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33</w:t>
            </w:r>
          </w:p>
        </w:tc>
      </w:tr>
      <w:tr w:rsidR="00F02D4F" w14:paraId="325BA186" w14:textId="77777777">
        <w:trPr>
          <w:trHeight w:val="249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14:paraId="1D1F969C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Vierteljahrshefte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fu¨r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Zeitgeschichtez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14:paraId="5FE19046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231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6B68B0B5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108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2A500372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81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14:paraId="5AA0F146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B54E17E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24</w:t>
            </w:r>
          </w:p>
        </w:tc>
      </w:tr>
      <w:tr w:rsidR="00F02D4F" w14:paraId="72BE688B" w14:textId="77777777">
        <w:trPr>
          <w:trHeight w:val="524"/>
        </w:trPr>
        <w:tc>
          <w:tcPr>
            <w:tcW w:w="2711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00506A2D" w14:textId="77777777" w:rsidR="00F02D4F" w:rsidRDefault="002E004E">
            <w:pPr>
              <w:spacing w:after="19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Revue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d’Histoire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Moderne et</w:t>
            </w:r>
          </w:p>
          <w:p w14:paraId="2805E151" w14:textId="77777777" w:rsidR="00F02D4F" w:rsidRDefault="002E004E">
            <w:pPr>
              <w:spacing w:after="0" w:line="259" w:lineRule="auto"/>
              <w:ind w:firstLine="0"/>
              <w:jc w:val="left"/>
            </w:pPr>
            <w:proofErr w:type="spellStart"/>
            <w:r>
              <w:rPr>
                <w:rFonts w:ascii="Calibri" w:eastAsia="Calibri" w:hAnsi="Calibri" w:cs="Calibri"/>
                <w:sz w:val="18"/>
              </w:rPr>
              <w:t>Contemporainez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04A1B746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486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4B00A7EF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68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73375BCE" w14:textId="77777777" w:rsidR="00F02D4F" w:rsidRDefault="002E004E">
            <w:pPr>
              <w:spacing w:after="0" w:line="259" w:lineRule="auto"/>
              <w:ind w:left="90"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41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2DC9E1D4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181717"/>
              <w:right w:val="nil"/>
            </w:tcBorders>
          </w:tcPr>
          <w:p w14:paraId="34E93C63" w14:textId="77777777" w:rsidR="00F02D4F" w:rsidRDefault="002E004E">
            <w:pPr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18"/>
              </w:rPr>
              <w:t>366</w:t>
            </w:r>
          </w:p>
        </w:tc>
      </w:tr>
    </w:tbl>
    <w:p w14:paraId="0DBDA0BF" w14:textId="77777777" w:rsidR="00F02D4F" w:rsidRDefault="002E004E">
      <w:pPr>
        <w:spacing w:after="9" w:line="253" w:lineRule="auto"/>
        <w:ind w:left="-5" w:hanging="10"/>
        <w:jc w:val="left"/>
      </w:pPr>
      <w:r>
        <w:rPr>
          <w:rFonts w:ascii="Calibri" w:eastAsia="Calibri" w:hAnsi="Calibri" w:cs="Calibri"/>
          <w:sz w:val="16"/>
        </w:rPr>
        <w:t xml:space="preserve">The table is </w:t>
      </w:r>
      <w:proofErr w:type="spellStart"/>
      <w:r>
        <w:rPr>
          <w:rFonts w:ascii="Calibri" w:eastAsia="Calibri" w:hAnsi="Calibri" w:cs="Calibri"/>
          <w:sz w:val="16"/>
        </w:rPr>
        <w:t>based</w:t>
      </w:r>
      <w:proofErr w:type="spellEnd"/>
      <w:r>
        <w:rPr>
          <w:rFonts w:ascii="Calibri" w:eastAsia="Calibri" w:hAnsi="Calibri" w:cs="Calibri"/>
          <w:sz w:val="16"/>
        </w:rPr>
        <w:t xml:space="preserve"> on the </w:t>
      </w:r>
      <w:proofErr w:type="spellStart"/>
      <w:r>
        <w:rPr>
          <w:rFonts w:ascii="Calibri" w:eastAsia="Calibri" w:hAnsi="Calibri" w:cs="Calibri"/>
          <w:sz w:val="16"/>
        </w:rPr>
        <w:t>author’s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own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gramStart"/>
      <w:r>
        <w:rPr>
          <w:rFonts w:ascii="Calibri" w:eastAsia="Calibri" w:hAnsi="Calibri" w:cs="Calibri"/>
          <w:sz w:val="16"/>
        </w:rPr>
        <w:t>research and</w:t>
      </w:r>
      <w:proofErr w:type="gram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calculations</w:t>
      </w:r>
      <w:proofErr w:type="spellEnd"/>
      <w:r>
        <w:rPr>
          <w:rFonts w:ascii="Calibri" w:eastAsia="Calibri" w:hAnsi="Calibri" w:cs="Calibri"/>
          <w:sz w:val="16"/>
        </w:rPr>
        <w:t>.</w:t>
      </w:r>
    </w:p>
    <w:p w14:paraId="3ECC89CA" w14:textId="77777777" w:rsidR="00F02D4F" w:rsidRDefault="002E004E">
      <w:pPr>
        <w:spacing w:after="9" w:line="253" w:lineRule="auto"/>
        <w:ind w:left="-5" w:hanging="10"/>
        <w:jc w:val="left"/>
      </w:pPr>
      <w:r>
        <w:rPr>
          <w:rFonts w:ascii="Calibri" w:eastAsia="Calibri" w:hAnsi="Calibri" w:cs="Calibri"/>
          <w:sz w:val="16"/>
        </w:rPr>
        <w:t xml:space="preserve">z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only</w:t>
      </w:r>
      <w:proofErr w:type="spellEnd"/>
      <w:r>
        <w:rPr>
          <w:rFonts w:ascii="Calibri" w:eastAsia="Calibri" w:hAnsi="Calibri" w:cs="Calibri"/>
          <w:sz w:val="16"/>
        </w:rPr>
        <w:t xml:space="preserve"> (no </w:t>
      </w:r>
      <w:proofErr w:type="spellStart"/>
      <w:r>
        <w:rPr>
          <w:rFonts w:ascii="Calibri" w:eastAsia="Calibri" w:hAnsi="Calibri" w:cs="Calibri"/>
          <w:sz w:val="16"/>
        </w:rPr>
        <w:t>review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</w:rPr>
        <w:t>notes</w:t>
      </w:r>
      <w:proofErr w:type="spellEnd"/>
      <w:r>
        <w:rPr>
          <w:rFonts w:ascii="Calibri" w:eastAsia="Calibri" w:hAnsi="Calibri" w:cs="Calibri"/>
          <w:sz w:val="16"/>
        </w:rPr>
        <w:t xml:space="preserve"> and </w:t>
      </w:r>
      <w:proofErr w:type="spellStart"/>
      <w:r>
        <w:rPr>
          <w:rFonts w:ascii="Calibri" w:eastAsia="Calibri" w:hAnsi="Calibri" w:cs="Calibri"/>
          <w:sz w:val="16"/>
        </w:rPr>
        <w:t>documents</w:t>
      </w:r>
      <w:proofErr w:type="spellEnd"/>
      <w:r>
        <w:rPr>
          <w:rFonts w:ascii="Calibri" w:eastAsia="Calibri" w:hAnsi="Calibri" w:cs="Calibri"/>
          <w:sz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</w:rPr>
        <w:t>debates</w:t>
      </w:r>
      <w:proofErr w:type="spellEnd"/>
      <w:r>
        <w:rPr>
          <w:rFonts w:ascii="Calibri" w:eastAsia="Calibri" w:hAnsi="Calibri" w:cs="Calibri"/>
          <w:sz w:val="16"/>
        </w:rPr>
        <w:t>, and fora)</w:t>
      </w:r>
    </w:p>
    <w:p w14:paraId="47CEF262" w14:textId="77777777" w:rsidR="00F02D4F" w:rsidRDefault="002E004E">
      <w:pPr>
        <w:spacing w:after="187" w:line="253" w:lineRule="auto"/>
        <w:ind w:left="-5" w:hanging="10"/>
        <w:jc w:val="left"/>
      </w:pPr>
      <w:r>
        <w:rPr>
          <w:rFonts w:ascii="Calibri" w:eastAsia="Calibri" w:hAnsi="Calibri" w:cs="Calibri"/>
          <w:sz w:val="16"/>
        </w:rPr>
        <w:t xml:space="preserve">The </w:t>
      </w:r>
      <w:proofErr w:type="spellStart"/>
      <w:r>
        <w:rPr>
          <w:rFonts w:ascii="Calibri" w:eastAsia="Calibri" w:hAnsi="Calibri" w:cs="Calibri"/>
          <w:sz w:val="16"/>
        </w:rPr>
        <w:t>article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category</w:t>
      </w:r>
      <w:proofErr w:type="spellEnd"/>
      <w:r>
        <w:rPr>
          <w:rFonts w:ascii="Calibri" w:eastAsia="Calibri" w:hAnsi="Calibri" w:cs="Calibri"/>
          <w:sz w:val="16"/>
        </w:rPr>
        <w:t xml:space="preserve"> ‘Other’ </w:t>
      </w:r>
      <w:proofErr w:type="spellStart"/>
      <w:r>
        <w:rPr>
          <w:rFonts w:ascii="Calibri" w:eastAsia="Calibri" w:hAnsi="Calibri" w:cs="Calibri"/>
          <w:sz w:val="16"/>
        </w:rPr>
        <w:t>denotes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that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these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 xml:space="preserve"> span </w:t>
      </w:r>
      <w:proofErr w:type="spellStart"/>
      <w:r>
        <w:rPr>
          <w:rFonts w:ascii="Calibri" w:eastAsia="Calibri" w:hAnsi="Calibri" w:cs="Calibri"/>
          <w:sz w:val="16"/>
        </w:rPr>
        <w:t>other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centuries</w:t>
      </w:r>
      <w:proofErr w:type="spellEnd"/>
      <w:r>
        <w:rPr>
          <w:rFonts w:ascii="Calibri" w:eastAsia="Calibri" w:hAnsi="Calibri" w:cs="Calibri"/>
          <w:sz w:val="16"/>
        </w:rPr>
        <w:t xml:space="preserve"> and/or span parts </w:t>
      </w:r>
      <w:proofErr w:type="spellStart"/>
      <w:r>
        <w:rPr>
          <w:rFonts w:ascii="Calibri" w:eastAsia="Calibri" w:hAnsi="Calibri" w:cs="Calibri"/>
          <w:sz w:val="16"/>
        </w:rPr>
        <w:t>of</w:t>
      </w:r>
      <w:proofErr w:type="spellEnd"/>
      <w:r>
        <w:rPr>
          <w:rFonts w:ascii="Calibri" w:eastAsia="Calibri" w:hAnsi="Calibri" w:cs="Calibri"/>
          <w:sz w:val="16"/>
        </w:rPr>
        <w:t xml:space="preserve"> all (or at </w:t>
      </w:r>
      <w:proofErr w:type="spellStart"/>
      <w:r>
        <w:rPr>
          <w:rFonts w:ascii="Calibri" w:eastAsia="Calibri" w:hAnsi="Calibri" w:cs="Calibri"/>
          <w:sz w:val="16"/>
        </w:rPr>
        <w:t>least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two</w:t>
      </w:r>
      <w:proofErr w:type="spellEnd"/>
      <w:r>
        <w:rPr>
          <w:rFonts w:ascii="Calibri" w:eastAsia="Calibri" w:hAnsi="Calibri" w:cs="Calibri"/>
          <w:sz w:val="16"/>
        </w:rPr>
        <w:t xml:space="preserve">) periods </w:t>
      </w:r>
      <w:proofErr w:type="spellStart"/>
      <w:r>
        <w:rPr>
          <w:rFonts w:ascii="Calibri" w:eastAsia="Calibri" w:hAnsi="Calibri" w:cs="Calibri"/>
          <w:sz w:val="16"/>
        </w:rPr>
        <w:t>indicated</w:t>
      </w:r>
      <w:proofErr w:type="spellEnd"/>
      <w:r>
        <w:rPr>
          <w:rFonts w:ascii="Calibri" w:eastAsia="Calibri" w:hAnsi="Calibri" w:cs="Calibri"/>
          <w:sz w:val="16"/>
        </w:rPr>
        <w:t xml:space="preserve">. It </w:t>
      </w:r>
      <w:proofErr w:type="spellStart"/>
      <w:r>
        <w:rPr>
          <w:rFonts w:ascii="Calibri" w:eastAsia="Calibri" w:hAnsi="Calibri" w:cs="Calibri"/>
          <w:sz w:val="16"/>
        </w:rPr>
        <w:t>also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includes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biographical</w:t>
      </w:r>
      <w:proofErr w:type="spellEnd"/>
      <w:r>
        <w:rPr>
          <w:rFonts w:ascii="Calibri" w:eastAsia="Calibri" w:hAnsi="Calibri" w:cs="Calibri"/>
          <w:sz w:val="16"/>
        </w:rPr>
        <w:t xml:space="preserve"> and </w:t>
      </w:r>
      <w:proofErr w:type="spellStart"/>
      <w:r>
        <w:rPr>
          <w:rFonts w:ascii="Calibri" w:eastAsia="Calibri" w:hAnsi="Calibri" w:cs="Calibri"/>
          <w:sz w:val="16"/>
        </w:rPr>
        <w:t>methodological</w:t>
      </w:r>
      <w:proofErr w:type="spellEnd"/>
      <w:r>
        <w:rPr>
          <w:rFonts w:ascii="Calibri" w:eastAsia="Calibri" w:hAnsi="Calibri" w:cs="Calibri"/>
          <w:sz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</w:rPr>
        <w:t>articles</w:t>
      </w:r>
      <w:proofErr w:type="spellEnd"/>
      <w:r>
        <w:rPr>
          <w:rFonts w:ascii="Calibri" w:eastAsia="Calibri" w:hAnsi="Calibri" w:cs="Calibri"/>
          <w:sz w:val="16"/>
        </w:rPr>
        <w:t>.</w:t>
      </w:r>
    </w:p>
    <w:p w14:paraId="693577EF" w14:textId="77777777" w:rsidR="00F02D4F" w:rsidRDefault="002E004E">
      <w:pPr>
        <w:ind w:left="-15" w:firstLine="0"/>
      </w:pPr>
      <w:r>
        <w:t xml:space="preserve">‘the </w:t>
      </w:r>
      <w:proofErr w:type="spellStart"/>
      <w:r>
        <w:t>most</w:t>
      </w:r>
      <w:proofErr w:type="spellEnd"/>
      <w:r>
        <w:t xml:space="preserve"> recent </w:t>
      </w:r>
      <w:proofErr w:type="spellStart"/>
      <w:r>
        <w:t>past</w:t>
      </w:r>
      <w:proofErr w:type="spellEnd"/>
      <w:r>
        <w:t xml:space="preserve">’ is </w:t>
      </w:r>
      <w:proofErr w:type="spellStart"/>
      <w:r>
        <w:t>widely</w:t>
      </w:r>
      <w:proofErr w:type="spellEnd"/>
      <w:r>
        <w:t xml:space="preserve"> spread (</w:t>
      </w:r>
      <w:proofErr w:type="spellStart"/>
      <w:r>
        <w:t>see</w:t>
      </w:r>
      <w:proofErr w:type="spellEnd"/>
      <w:r>
        <w:t xml:space="preserve"> Table 1).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expect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’ research on the 1950s </w:t>
      </w:r>
      <w:proofErr w:type="spellStart"/>
      <w:r>
        <w:t>than</w:t>
      </w:r>
      <w:proofErr w:type="spellEnd"/>
      <w:r>
        <w:t xml:space="preserve"> the 1980s, given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journals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dedicated</w:t>
      </w:r>
      <w:proofErr w:type="spellEnd"/>
      <w:r>
        <w:t xml:space="preserve"> to </w:t>
      </w:r>
      <w:proofErr w:type="spellStart"/>
      <w:r>
        <w:t>covering</w:t>
      </w:r>
      <w:proofErr w:type="spellEnd"/>
      <w:r>
        <w:t xml:space="preserve"> the </w:t>
      </w:r>
      <w:proofErr w:type="spellStart"/>
      <w:r>
        <w:t>breadth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historical</w:t>
      </w:r>
      <w:proofErr w:type="spellEnd"/>
      <w:r>
        <w:t xml:space="preserve"> profession – </w:t>
      </w:r>
      <w:proofErr w:type="spellStart"/>
      <w:r>
        <w:t>both</w:t>
      </w:r>
      <w:proofErr w:type="spellEnd"/>
      <w:r>
        <w:t xml:space="preserve"> in terms </w:t>
      </w:r>
      <w:proofErr w:type="spellStart"/>
      <w:r>
        <w:t>of</w:t>
      </w:r>
      <w:proofErr w:type="spellEnd"/>
      <w:r>
        <w:t xml:space="preserve"> </w:t>
      </w:r>
      <w:proofErr w:type="spellStart"/>
      <w:r>
        <w:t>fields</w:t>
      </w:r>
      <w:proofErr w:type="spellEnd"/>
      <w:r>
        <w:t xml:space="preserve"> and </w:t>
      </w:r>
      <w:proofErr w:type="spellStart"/>
      <w:r>
        <w:t>epochs</w:t>
      </w:r>
      <w:proofErr w:type="spellEnd"/>
      <w:r>
        <w:t xml:space="preserve">. </w:t>
      </w:r>
      <w:proofErr w:type="spellStart"/>
      <w:r>
        <w:t>Yet</w:t>
      </w:r>
      <w:proofErr w:type="spellEnd"/>
      <w:r>
        <w:t xml:space="preserve">, it is the </w:t>
      </w:r>
      <w:proofErr w:type="spellStart"/>
      <w:r>
        <w:t>scale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decline</w:t>
      </w:r>
      <w:proofErr w:type="spellEnd"/>
      <w:r>
        <w:t xml:space="preserve"> in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numbers</w:t>
      </w:r>
      <w:proofErr w:type="spellEnd"/>
      <w:r>
        <w:t xml:space="preserve"> the </w:t>
      </w:r>
      <w:proofErr w:type="spellStart"/>
      <w:r>
        <w:t>closer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move</w:t>
      </w:r>
      <w:proofErr w:type="spellEnd"/>
      <w:r>
        <w:t xml:space="preserve"> to the present </w:t>
      </w:r>
      <w:proofErr w:type="spellStart"/>
      <w:r>
        <w:t>that</w:t>
      </w:r>
      <w:proofErr w:type="spellEnd"/>
      <w:r>
        <w:t xml:space="preserve"> is </w:t>
      </w:r>
      <w:proofErr w:type="spellStart"/>
      <w:r>
        <w:t>striking</w:t>
      </w:r>
      <w:proofErr w:type="spellEnd"/>
      <w:r>
        <w:t xml:space="preserve">, and </w:t>
      </w:r>
      <w:proofErr w:type="spellStart"/>
      <w:r>
        <w:t>crucially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slide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all the </w:t>
      </w:r>
      <w:proofErr w:type="spellStart"/>
      <w:r>
        <w:t>more</w:t>
      </w:r>
      <w:proofErr w:type="spellEnd"/>
      <w:r>
        <w:t xml:space="preserve"> evident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looking</w:t>
      </w:r>
      <w:proofErr w:type="spellEnd"/>
      <w:r>
        <w:t xml:space="preserve"> at the </w:t>
      </w:r>
      <w:proofErr w:type="spellStart"/>
      <w:r>
        <w:t>contents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gramStart"/>
      <w:r>
        <w:t>specialist journals</w:t>
      </w:r>
      <w:proofErr w:type="gramEnd"/>
      <w:r>
        <w:t xml:space="preserve"> on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(</w:t>
      </w:r>
      <w:proofErr w:type="spellStart"/>
      <w:r>
        <w:t>see</w:t>
      </w:r>
      <w:proofErr w:type="spellEnd"/>
      <w:r>
        <w:t xml:space="preserve"> Tab</w:t>
      </w:r>
      <w:r>
        <w:t>le 2).</w:t>
      </w:r>
    </w:p>
    <w:p w14:paraId="4346FFF7" w14:textId="77777777" w:rsidR="00F02D4F" w:rsidRDefault="002E004E">
      <w:pPr>
        <w:spacing w:after="274"/>
        <w:ind w:left="-15"/>
      </w:pPr>
      <w:r>
        <w:t xml:space="preserve">As Eric </w:t>
      </w:r>
      <w:proofErr w:type="spellStart"/>
      <w:r>
        <w:t>Hobsbawm</w:t>
      </w:r>
      <w:proofErr w:type="spellEnd"/>
      <w:r>
        <w:t xml:space="preserve"> </w:t>
      </w:r>
      <w:proofErr w:type="spellStart"/>
      <w:r>
        <w:t>argued</w:t>
      </w:r>
      <w:proofErr w:type="spellEnd"/>
      <w:r>
        <w:t xml:space="preserve"> in 1992, ‘</w:t>
      </w:r>
      <w:proofErr w:type="spellStart"/>
      <w:r>
        <w:t>retrospective</w:t>
      </w:r>
      <w:proofErr w:type="spellEnd"/>
      <w:r>
        <w:t xml:space="preserve"> is the </w:t>
      </w:r>
      <w:proofErr w:type="spellStart"/>
      <w:r>
        <w:t>historian’s</w:t>
      </w:r>
      <w:proofErr w:type="spellEnd"/>
      <w:r>
        <w:t xml:space="preserve">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weapon</w:t>
      </w:r>
      <w:proofErr w:type="spellEnd"/>
      <w:r>
        <w:t xml:space="preserve">’,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retrospective</w:t>
      </w:r>
      <w:proofErr w:type="spellEnd"/>
      <w:r>
        <w:t xml:space="preserve"> is the ‘</w:t>
      </w:r>
      <w:proofErr w:type="spellStart"/>
      <w:r>
        <w:t>chronological</w:t>
      </w:r>
      <w:proofErr w:type="spellEnd"/>
      <w:r>
        <w:t xml:space="preserve"> </w:t>
      </w:r>
      <w:proofErr w:type="spellStart"/>
      <w:r>
        <w:t>distance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stabilises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>’.</w:t>
      </w:r>
      <w:r>
        <w:rPr>
          <w:vertAlign w:val="superscript"/>
        </w:rPr>
        <w:footnoteReference w:id="8"/>
      </w:r>
      <w:r>
        <w:rPr>
          <w:vertAlign w:val="superscript"/>
        </w:rP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in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R.G. </w:t>
      </w:r>
      <w:proofErr w:type="spellStart"/>
      <w:r>
        <w:t>Collingwood’s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, </w:t>
      </w:r>
      <w:proofErr w:type="spellStart"/>
      <w:r>
        <w:t>expressed</w:t>
      </w:r>
      <w:proofErr w:type="spellEnd"/>
      <w:r>
        <w:t xml:space="preserve"> in 1924. </w:t>
      </w:r>
      <w:proofErr w:type="spellStart"/>
      <w:r>
        <w:t>He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‘it is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close</w:t>
      </w:r>
      <w:proofErr w:type="spellEnd"/>
      <w:r>
        <w:t xml:space="preserve"> and </w:t>
      </w:r>
      <w:proofErr w:type="spellStart"/>
      <w:r>
        <w:t>prolonged</w:t>
      </w:r>
      <w:proofErr w:type="spellEnd"/>
      <w:r>
        <w:t xml:space="preserve"> </w:t>
      </w:r>
      <w:proofErr w:type="spellStart"/>
      <w:r>
        <w:t>reflection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begin</w:t>
      </w:r>
      <w:proofErr w:type="spellEnd"/>
      <w:r>
        <w:t xml:space="preserve"> to </w:t>
      </w:r>
      <w:proofErr w:type="spellStart"/>
      <w:r>
        <w:t>see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happened</w:t>
      </w:r>
      <w:proofErr w:type="spellEnd"/>
      <w:r>
        <w:t xml:space="preserve"> as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, and to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newspapers</w:t>
      </w:r>
      <w:proofErr w:type="spellEnd"/>
      <w:r>
        <w:t>.’</w:t>
      </w:r>
      <w:r>
        <w:rPr>
          <w:vertAlign w:val="superscript"/>
        </w:rPr>
        <w:footnoteReference w:id="9"/>
      </w:r>
      <w:r>
        <w:rPr>
          <w:vertAlign w:val="superscript"/>
        </w:rPr>
        <w:t xml:space="preserve"> </w:t>
      </w:r>
      <w:proofErr w:type="spellStart"/>
      <w:r>
        <w:t>Yet</w:t>
      </w:r>
      <w:proofErr w:type="spellEnd"/>
      <w:r>
        <w:t xml:space="preserve">, </w:t>
      </w:r>
      <w:proofErr w:type="spellStart"/>
      <w:r>
        <w:t>crucially</w:t>
      </w:r>
      <w:proofErr w:type="spellEnd"/>
      <w:r>
        <w:t xml:space="preserve">, </w:t>
      </w:r>
      <w:proofErr w:type="spellStart"/>
      <w:r>
        <w:t>Hobsbawm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pointed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historians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 – as </w:t>
      </w:r>
      <w:proofErr w:type="spellStart"/>
      <w:r>
        <w:t>he</w:t>
      </w:r>
      <w:proofErr w:type="spellEnd"/>
      <w:r>
        <w:t xml:space="preserve"> </w:t>
      </w:r>
      <w:proofErr w:type="spellStart"/>
      <w:r>
        <w:t>himself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– to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recent </w:t>
      </w:r>
      <w:proofErr w:type="spellStart"/>
      <w:r>
        <w:t>past</w:t>
      </w:r>
      <w:proofErr w:type="spellEnd"/>
      <w:r>
        <w:t xml:space="preserve">, </w:t>
      </w:r>
      <w:proofErr w:type="spellStart"/>
      <w:r>
        <w:t>too</w:t>
      </w:r>
      <w:proofErr w:type="spellEnd"/>
      <w:r>
        <w:t xml:space="preserve">: to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historians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picture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and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view</w:t>
      </w:r>
      <w:proofErr w:type="spellEnd"/>
      <w:r>
        <w:t xml:space="preserve"> to </w:t>
      </w:r>
      <w:proofErr w:type="spellStart"/>
      <w:r>
        <w:t>preserving</w:t>
      </w:r>
      <w:proofErr w:type="spellEnd"/>
      <w:r>
        <w:t xml:space="preserve"> </w:t>
      </w:r>
      <w:proofErr w:type="gramStart"/>
      <w:r>
        <w:t>source material</w:t>
      </w:r>
      <w:proofErr w:type="gramEnd"/>
      <w:r>
        <w:t xml:space="preserve">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abundant and </w:t>
      </w:r>
      <w:proofErr w:type="spellStart"/>
      <w:r>
        <w:t>varied</w:t>
      </w:r>
      <w:proofErr w:type="spellEnd"/>
      <w:r>
        <w:t xml:space="preserve">, is </w:t>
      </w:r>
      <w:proofErr w:type="spellStart"/>
      <w:r>
        <w:t>increasingly</w:t>
      </w:r>
      <w:proofErr w:type="spellEnd"/>
      <w:r>
        <w:t xml:space="preserve"> ephemeral.</w:t>
      </w:r>
      <w:r>
        <w:rPr>
          <w:vertAlign w:val="superscript"/>
        </w:rPr>
        <w:t>14</w:t>
      </w:r>
    </w:p>
    <w:p w14:paraId="15D66F0A" w14:textId="77777777" w:rsidR="00F02D4F" w:rsidRDefault="002E004E">
      <w:pPr>
        <w:ind w:left="-15" w:firstLine="0"/>
      </w:pPr>
      <w:r>
        <w:t xml:space="preserve">Contemporary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began</w:t>
      </w:r>
      <w:proofErr w:type="spellEnd"/>
      <w:r>
        <w:t xml:space="preserve"> to re-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 in the </w:t>
      </w:r>
      <w:proofErr w:type="spellStart"/>
      <w:r>
        <w:t>European</w:t>
      </w:r>
      <w:proofErr w:type="spellEnd"/>
      <w:r>
        <w:t xml:space="preserve"> and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professions </w:t>
      </w:r>
      <w:proofErr w:type="spellStart"/>
      <w:r>
        <w:t>after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and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wars</w:t>
      </w:r>
      <w:proofErr w:type="spellEnd"/>
      <w:r>
        <w:t xml:space="preserve">. With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scholars</w:t>
      </w:r>
      <w:proofErr w:type="spellEnd"/>
      <w:r>
        <w:t xml:space="preserve"> and </w:t>
      </w:r>
      <w:proofErr w:type="spellStart"/>
      <w:r>
        <w:lastRenderedPageBreak/>
        <w:t>governments</w:t>
      </w:r>
      <w:proofErr w:type="spellEnd"/>
      <w:r>
        <w:t xml:space="preserve"> </w:t>
      </w:r>
      <w:proofErr w:type="spellStart"/>
      <w:r>
        <w:t>looking</w:t>
      </w:r>
      <w:proofErr w:type="spellEnd"/>
      <w:r>
        <w:t xml:space="preserve"> for </w:t>
      </w:r>
      <w:proofErr w:type="spellStart"/>
      <w:r>
        <w:t>explanations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events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, the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soon</w:t>
      </w:r>
      <w:proofErr w:type="spellEnd"/>
      <w:r>
        <w:t xml:space="preserve"> </w:t>
      </w:r>
      <w:proofErr w:type="spellStart"/>
      <w:r>
        <w:t>became</w:t>
      </w:r>
      <w:proofErr w:type="spellEnd"/>
      <w:r>
        <w:t xml:space="preserve"> </w:t>
      </w:r>
      <w:proofErr w:type="spellStart"/>
      <w:r>
        <w:t>institutionalized</w:t>
      </w:r>
      <w:proofErr w:type="spellEnd"/>
      <w:r>
        <w:t xml:space="preserve"> as a </w:t>
      </w:r>
      <w:proofErr w:type="spellStart"/>
      <w:r>
        <w:t>sub-discipline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in West </w:t>
      </w:r>
      <w:proofErr w:type="spellStart"/>
      <w:r>
        <w:t>Germany</w:t>
      </w:r>
      <w:proofErr w:type="spellEnd"/>
      <w:r>
        <w:t xml:space="preserve">, </w:t>
      </w:r>
      <w:proofErr w:type="spellStart"/>
      <w:r>
        <w:t>France</w:t>
      </w:r>
      <w:proofErr w:type="spellEnd"/>
      <w:r>
        <w:t xml:space="preserve">, Britain, </w:t>
      </w:r>
      <w:proofErr w:type="spellStart"/>
      <w:r>
        <w:t>America</w:t>
      </w:r>
      <w:proofErr w:type="spellEnd"/>
      <w:r>
        <w:t xml:space="preserve"> and </w:t>
      </w:r>
      <w:proofErr w:type="spellStart"/>
      <w:r>
        <w:t>elsewhere</w:t>
      </w:r>
      <w:proofErr w:type="spellEnd"/>
      <w:r>
        <w:t xml:space="preserve"> in the western </w:t>
      </w:r>
      <w:proofErr w:type="spellStart"/>
      <w:r>
        <w:t>hemisphere</w:t>
      </w:r>
      <w:proofErr w:type="spellEnd"/>
      <w:r>
        <w:t xml:space="preserve">. </w:t>
      </w:r>
      <w:proofErr w:type="spellStart"/>
      <w:r>
        <w:t>Yet</w:t>
      </w:r>
      <w:proofErr w:type="spellEnd"/>
      <w:r>
        <w:t xml:space="preserve"> the </w:t>
      </w:r>
      <w:proofErr w:type="spellStart"/>
      <w:r>
        <w:t>label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– </w:t>
      </w:r>
      <w:proofErr w:type="spellStart"/>
      <w:r>
        <w:t>denoting</w:t>
      </w:r>
      <w:proofErr w:type="spellEnd"/>
      <w:r>
        <w:t xml:space="preserve"> a </w:t>
      </w:r>
      <w:proofErr w:type="spellStart"/>
      <w:r>
        <w:t>sub-discipline</w:t>
      </w:r>
      <w:proofErr w:type="spellEnd"/>
      <w:r>
        <w:t xml:space="preserve"> as </w:t>
      </w:r>
      <w:proofErr w:type="spellStart"/>
      <w:r>
        <w:t>much</w:t>
      </w:r>
      <w:proofErr w:type="spellEnd"/>
      <w:r>
        <w:t xml:space="preserve"> as </w:t>
      </w:r>
      <w:proofErr w:type="spellStart"/>
      <w:r>
        <w:t>being</w:t>
      </w:r>
      <w:proofErr w:type="spellEnd"/>
      <w:r>
        <w:t xml:space="preserve"> a </w:t>
      </w:r>
      <w:proofErr w:type="spellStart"/>
      <w:r>
        <w:t>reflection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epoch</w:t>
      </w:r>
      <w:proofErr w:type="spellEnd"/>
      <w:r>
        <w:t xml:space="preserve"> – </w:t>
      </w:r>
      <w:proofErr w:type="spellStart"/>
      <w:r>
        <w:t>wa</w:t>
      </w:r>
      <w:r>
        <w:t>s</w:t>
      </w:r>
      <w:proofErr w:type="spellEnd"/>
      <w:r>
        <w:t xml:space="preserve"> </w:t>
      </w:r>
      <w:proofErr w:type="spellStart"/>
      <w:r>
        <w:t>inconsistently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,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multiple</w:t>
      </w:r>
      <w:proofErr w:type="spellEnd"/>
      <w:r>
        <w:t xml:space="preserve"> </w:t>
      </w:r>
      <w:r>
        <w:t xml:space="preserve">interpretations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added</w:t>
      </w:r>
      <w:proofErr w:type="spellEnd"/>
      <w:r>
        <w:t xml:space="preserve"> to the </w:t>
      </w:r>
      <w:proofErr w:type="spellStart"/>
      <w:r>
        <w:t>conceptual</w:t>
      </w:r>
      <w:proofErr w:type="spellEnd"/>
      <w:r>
        <w:t xml:space="preserve"> and </w:t>
      </w:r>
      <w:proofErr w:type="spellStart"/>
      <w:r>
        <w:t>methodological</w:t>
      </w:r>
      <w:proofErr w:type="spellEnd"/>
      <w:r>
        <w:t xml:space="preserve"> </w:t>
      </w:r>
      <w:proofErr w:type="spellStart"/>
      <w:r>
        <w:t>confusion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qua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has </w:t>
      </w:r>
      <w:proofErr w:type="spellStart"/>
      <w:r>
        <w:t>persisted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the present </w:t>
      </w:r>
      <w:proofErr w:type="spellStart"/>
      <w:r>
        <w:t>day</w:t>
      </w:r>
      <w:proofErr w:type="spellEnd"/>
      <w:r>
        <w:t>.</w:t>
      </w:r>
      <w:r>
        <w:rPr>
          <w:vertAlign w:val="superscript"/>
        </w:rPr>
        <w:footnoteReference w:id="10"/>
      </w:r>
    </w:p>
    <w:p w14:paraId="5E6E90F9" w14:textId="77777777" w:rsidR="00F02D4F" w:rsidRDefault="002E004E">
      <w:pPr>
        <w:ind w:left="-15"/>
      </w:pPr>
      <w:r>
        <w:t xml:space="preserve">In different </w:t>
      </w:r>
      <w:proofErr w:type="spellStart"/>
      <w:r>
        <w:t>countries</w:t>
      </w:r>
      <w:proofErr w:type="spellEnd"/>
      <w:r>
        <w:t xml:space="preserve">, historians </w:t>
      </w:r>
      <w:proofErr w:type="spellStart"/>
      <w:r>
        <w:t>allocated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different </w:t>
      </w:r>
      <w:proofErr w:type="spellStart"/>
      <w:r>
        <w:t>meanings</w:t>
      </w:r>
      <w:proofErr w:type="spellEnd"/>
      <w:r>
        <w:t xml:space="preserve"> to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’. </w:t>
      </w:r>
      <w:proofErr w:type="spellStart"/>
      <w:r>
        <w:t>Evidently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definitions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bound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national </w:t>
      </w:r>
      <w:proofErr w:type="spellStart"/>
      <w:proofErr w:type="gramStart"/>
      <w:r>
        <w:t>histories</w:t>
      </w:r>
      <w:proofErr w:type="spellEnd"/>
      <w:r>
        <w:t xml:space="preserve"> and</w:t>
      </w:r>
      <w:proofErr w:type="gramEnd"/>
      <w:r>
        <w:t xml:space="preserve"> traditions. In </w:t>
      </w:r>
      <w:proofErr w:type="spellStart"/>
      <w:r>
        <w:t>France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quite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scholars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1789 revolution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soon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events and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defied</w:t>
      </w:r>
      <w:proofErr w:type="spellEnd"/>
      <w:r>
        <w:t xml:space="preserve"> German </w:t>
      </w:r>
      <w:proofErr w:type="spellStart"/>
      <w:r>
        <w:t>historiographical</w:t>
      </w:r>
      <w:proofErr w:type="spellEnd"/>
      <w:r>
        <w:t xml:space="preserve"> trends, </w:t>
      </w:r>
      <w:proofErr w:type="spellStart"/>
      <w:r>
        <w:t>l’histoire</w:t>
      </w:r>
      <w:proofErr w:type="spellEnd"/>
      <w:r>
        <w:t xml:space="preserve"> </w:t>
      </w:r>
      <w:proofErr w:type="spellStart"/>
      <w:r>
        <w:t>contemporaine</w:t>
      </w:r>
      <w:proofErr w:type="spellEnd"/>
      <w:r>
        <w:t xml:space="preserve"> </w:t>
      </w:r>
      <w:proofErr w:type="spellStart"/>
      <w:r>
        <w:t>became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(and </w:t>
      </w:r>
      <w:proofErr w:type="spellStart"/>
      <w:r>
        <w:t>institutionalized</w:t>
      </w:r>
      <w:proofErr w:type="spellEnd"/>
      <w:r>
        <w:t xml:space="preserve">) in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scholarship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Ernest </w:t>
      </w:r>
      <w:proofErr w:type="spellStart"/>
      <w:r>
        <w:t>Lavisse’s</w:t>
      </w:r>
      <w:proofErr w:type="spellEnd"/>
      <w:r>
        <w:t xml:space="preserve"> ‘</w:t>
      </w:r>
      <w:proofErr w:type="spellStart"/>
      <w:r>
        <w:t>Histoire</w:t>
      </w:r>
      <w:proofErr w:type="spellEnd"/>
      <w:r>
        <w:t xml:space="preserve"> de </w:t>
      </w:r>
      <w:proofErr w:type="spellStart"/>
      <w:r>
        <w:t>France</w:t>
      </w:r>
      <w:proofErr w:type="spellEnd"/>
      <w:r>
        <w:t xml:space="preserve"> </w:t>
      </w:r>
      <w:proofErr w:type="spellStart"/>
      <w:r>
        <w:t>contemporaine</w:t>
      </w:r>
      <w:proofErr w:type="spellEnd"/>
      <w:r>
        <w:t xml:space="preserve">’, </w:t>
      </w:r>
      <w:proofErr w:type="spellStart"/>
      <w:r>
        <w:t>published</w:t>
      </w:r>
      <w:proofErr w:type="spellEnd"/>
      <w:r>
        <w:t xml:space="preserve"> in 1920–22. </w:t>
      </w:r>
      <w:proofErr w:type="spellStart"/>
      <w:r>
        <w:t>His</w:t>
      </w:r>
      <w:proofErr w:type="spellEnd"/>
      <w:r>
        <w:t xml:space="preserve"> ten-</w:t>
      </w:r>
      <w:proofErr w:type="spellStart"/>
      <w:r>
        <w:t>volume</w:t>
      </w:r>
      <w:proofErr w:type="spellEnd"/>
      <w:r>
        <w:t xml:space="preserve"> edition </w:t>
      </w:r>
      <w:proofErr w:type="spellStart"/>
      <w:r>
        <w:t>covered</w:t>
      </w:r>
      <w:proofErr w:type="spellEnd"/>
      <w:r>
        <w:t xml:space="preserve"> the period from the </w:t>
      </w:r>
      <w:proofErr w:type="spellStart"/>
      <w:r>
        <w:t>French</w:t>
      </w:r>
      <w:proofErr w:type="spellEnd"/>
      <w:r>
        <w:t xml:space="preserve"> Revolution </w:t>
      </w:r>
      <w:proofErr w:type="spellStart"/>
      <w:r>
        <w:t>of</w:t>
      </w:r>
      <w:proofErr w:type="spellEnd"/>
      <w:r>
        <w:t xml:space="preserve"> 1789 to the Peace </w:t>
      </w:r>
      <w:proofErr w:type="spellStart"/>
      <w:r>
        <w:t>of</w:t>
      </w:r>
      <w:proofErr w:type="spellEnd"/>
      <w:r>
        <w:t xml:space="preserve"> Versailles in 1919.</w:t>
      </w:r>
      <w:r>
        <w:rPr>
          <w:vertAlign w:val="superscript"/>
        </w:rPr>
        <w:footnoteReference w:id="11"/>
      </w:r>
      <w:r>
        <w:rPr>
          <w:vertAlign w:val="superscript"/>
        </w:rPr>
        <w:t xml:space="preserve"> </w:t>
      </w:r>
      <w:r>
        <w:t xml:space="preserve">The </w:t>
      </w:r>
      <w:proofErr w:type="spellStart"/>
      <w:r>
        <w:t>current</w:t>
      </w:r>
      <w:proofErr w:type="spellEnd"/>
      <w:r>
        <w:t xml:space="preserve"> E´ </w:t>
      </w:r>
      <w:proofErr w:type="spellStart"/>
      <w:r>
        <w:t>ditions</w:t>
      </w:r>
      <w:proofErr w:type="spellEnd"/>
      <w:r>
        <w:t xml:space="preserve"> du </w:t>
      </w:r>
      <w:proofErr w:type="spellStart"/>
      <w:r>
        <w:t>Seuil</w:t>
      </w:r>
      <w:proofErr w:type="spellEnd"/>
      <w:r>
        <w:t xml:space="preserve"> series ‘</w:t>
      </w:r>
      <w:r>
        <w:t xml:space="preserve">Nouvelle </w:t>
      </w:r>
      <w:proofErr w:type="spellStart"/>
      <w:r>
        <w:t>Histoire</w:t>
      </w:r>
      <w:proofErr w:type="spellEnd"/>
      <w:r>
        <w:t xml:space="preserve"> de la </w:t>
      </w:r>
      <w:proofErr w:type="spellStart"/>
      <w:r>
        <w:t>France</w:t>
      </w:r>
      <w:proofErr w:type="spellEnd"/>
      <w:r>
        <w:t xml:space="preserve"> </w:t>
      </w:r>
      <w:proofErr w:type="spellStart"/>
      <w:r>
        <w:t>contemporaine</w:t>
      </w:r>
      <w:proofErr w:type="spellEnd"/>
      <w:r>
        <w:t xml:space="preserve">’ </w:t>
      </w:r>
      <w:proofErr w:type="spellStart"/>
      <w:r>
        <w:t>likewise</w:t>
      </w:r>
      <w:proofErr w:type="spellEnd"/>
      <w:r>
        <w:t xml:space="preserve"> </w:t>
      </w:r>
      <w:proofErr w:type="spellStart"/>
      <w:r>
        <w:t>reaches</w:t>
      </w:r>
      <w:proofErr w:type="spellEnd"/>
      <w:r>
        <w:t xml:space="preserve"> from the </w:t>
      </w:r>
      <w:proofErr w:type="spellStart"/>
      <w:r>
        <w:t>French</w:t>
      </w:r>
      <w:proofErr w:type="spellEnd"/>
      <w:r>
        <w:t xml:space="preserve"> Revolution to the late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>.</w:t>
      </w:r>
      <w:r>
        <w:rPr>
          <w:vertAlign w:val="superscript"/>
        </w:rPr>
        <w:footnoteReference w:id="12"/>
      </w:r>
      <w:r>
        <w:rPr>
          <w:vertAlign w:val="superscript"/>
        </w:rPr>
        <w:t xml:space="preserve"> </w:t>
      </w:r>
      <w:r>
        <w:t xml:space="preserve">And as Robert </w:t>
      </w:r>
      <w:proofErr w:type="spellStart"/>
      <w:r>
        <w:t>Gildea’s</w:t>
      </w:r>
      <w:proofErr w:type="spellEnd"/>
      <w:r>
        <w:t xml:space="preserve"> and Anne </w:t>
      </w:r>
      <w:proofErr w:type="spellStart"/>
      <w:r>
        <w:t>Simolin’s</w:t>
      </w:r>
      <w:proofErr w:type="spellEnd"/>
      <w:r>
        <w:t xml:space="preserve"> 2008 </w:t>
      </w:r>
      <w:proofErr w:type="spellStart"/>
      <w:r>
        <w:t>volume</w:t>
      </w:r>
      <w:proofErr w:type="spellEnd"/>
      <w:r>
        <w:t xml:space="preserve"> </w:t>
      </w:r>
      <w:r>
        <w:t xml:space="preserve">Writing Contemporary History </w:t>
      </w:r>
      <w:proofErr w:type="spellStart"/>
      <w:r>
        <w:t>proves</w:t>
      </w:r>
      <w:proofErr w:type="spellEnd"/>
      <w:r>
        <w:t xml:space="preserve">, the events </w:t>
      </w:r>
      <w:proofErr w:type="spellStart"/>
      <w:r>
        <w:t>of</w:t>
      </w:r>
      <w:proofErr w:type="spellEnd"/>
      <w:r>
        <w:t xml:space="preserve"> 1789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by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French</w:t>
      </w:r>
      <w:proofErr w:type="spellEnd"/>
      <w:r>
        <w:t xml:space="preserve"> historians as a major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caesura</w:t>
      </w:r>
      <w:proofErr w:type="spellEnd"/>
      <w:r>
        <w:t xml:space="preserve"> still </w:t>
      </w:r>
      <w:proofErr w:type="spellStart"/>
      <w:r>
        <w:t>affecting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France</w:t>
      </w:r>
      <w:proofErr w:type="spellEnd"/>
      <w:r>
        <w:t xml:space="preserve">, and </w:t>
      </w:r>
      <w:proofErr w:type="spellStart"/>
      <w:r>
        <w:t>specifically</w:t>
      </w:r>
      <w:proofErr w:type="spellEnd"/>
      <w:r>
        <w:t xml:space="preserve"> as the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France’s</w:t>
      </w:r>
      <w:proofErr w:type="spellEnd"/>
      <w:r>
        <w:t xml:space="preserve"> modern or ‘</w:t>
      </w:r>
      <w:proofErr w:type="spellStart"/>
      <w:r>
        <w:t>contemporary</w:t>
      </w:r>
      <w:proofErr w:type="spellEnd"/>
      <w:r>
        <w:t>’ era.</w:t>
      </w:r>
      <w:r>
        <w:rPr>
          <w:vertAlign w:val="superscript"/>
        </w:rPr>
        <w:footnoteReference w:id="13"/>
      </w:r>
      <w:r>
        <w:rPr>
          <w:vertAlign w:val="superscript"/>
        </w:rPr>
        <w:t xml:space="preserve"> </w:t>
      </w:r>
      <w:proofErr w:type="spellStart"/>
      <w:r>
        <w:t>Indeed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the recent </w:t>
      </w:r>
      <w:proofErr w:type="spellStart"/>
      <w:r>
        <w:t>controversies</w:t>
      </w:r>
      <w:proofErr w:type="spellEnd"/>
      <w:r>
        <w:t xml:space="preserve"> in </w:t>
      </w:r>
      <w:proofErr w:type="spellStart"/>
      <w:r>
        <w:t>French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criticism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former </w:t>
      </w:r>
      <w:proofErr w:type="spellStart"/>
      <w:r>
        <w:t>colonial</w:t>
      </w:r>
      <w:proofErr w:type="spellEnd"/>
      <w:r>
        <w:t xml:space="preserve"> </w:t>
      </w:r>
      <w:proofErr w:type="spellStart"/>
      <w:r>
        <w:t>policies</w:t>
      </w:r>
      <w:proofErr w:type="spellEnd"/>
      <w:r>
        <w:t xml:space="preserve"> or the </w:t>
      </w:r>
      <w:proofErr w:type="spellStart"/>
      <w:r>
        <w:t>policies</w:t>
      </w:r>
      <w:proofErr w:type="spellEnd"/>
      <w:r>
        <w:t xml:space="preserve"> vis-a` </w:t>
      </w:r>
      <w:r>
        <w:t xml:space="preserve">-vis </w:t>
      </w:r>
      <w:proofErr w:type="spellStart"/>
      <w:r>
        <w:t>ethnic</w:t>
      </w:r>
      <w:proofErr w:type="spellEnd"/>
      <w:r>
        <w:t xml:space="preserve"> </w:t>
      </w:r>
      <w:proofErr w:type="spellStart"/>
      <w:r>
        <w:t>minorities</w:t>
      </w:r>
      <w:proofErr w:type="spellEnd"/>
      <w:r>
        <w:t xml:space="preserve"> in the hexagon, the </w:t>
      </w:r>
      <w:proofErr w:type="spellStart"/>
      <w:r>
        <w:t>significance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institutional</w:t>
      </w:r>
      <w:proofErr w:type="spellEnd"/>
      <w:r>
        <w:t xml:space="preserve"> and normative </w:t>
      </w:r>
      <w:proofErr w:type="spellStart"/>
      <w:r>
        <w:t>heritage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revolution for </w:t>
      </w:r>
      <w:proofErr w:type="spellStart"/>
      <w:r>
        <w:t>France’s</w:t>
      </w:r>
      <w:proofErr w:type="spellEnd"/>
      <w:r>
        <w:t xml:space="preserve"> </w:t>
      </w:r>
      <w:proofErr w:type="spellStart"/>
      <w:r>
        <w:t>self</w:t>
      </w:r>
      <w:proofErr w:type="spellEnd"/>
      <w:r>
        <w:t xml:space="preserve">-image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obvious</w:t>
      </w:r>
      <w:proofErr w:type="spellEnd"/>
      <w:r>
        <w:t xml:space="preserve">. Or as Serge Bernstein </w:t>
      </w:r>
      <w:proofErr w:type="spellStart"/>
      <w:r>
        <w:t>put</w:t>
      </w:r>
      <w:proofErr w:type="spellEnd"/>
      <w:r>
        <w:t xml:space="preserve"> it: ‘</w:t>
      </w:r>
      <w:proofErr w:type="spellStart"/>
      <w:r>
        <w:t>Pour</w:t>
      </w:r>
      <w:proofErr w:type="spellEnd"/>
      <w:r>
        <w:t xml:space="preserve"> la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politique</w:t>
      </w:r>
      <w:proofErr w:type="spellEnd"/>
      <w:r>
        <w:t xml:space="preserve"> re´ </w:t>
      </w:r>
      <w:proofErr w:type="spellStart"/>
      <w:r>
        <w:t>publicaine</w:t>
      </w:r>
      <w:proofErr w:type="spellEnd"/>
      <w:r>
        <w:t xml:space="preserve">, </w:t>
      </w:r>
      <w:proofErr w:type="spellStart"/>
      <w:r>
        <w:t>tout</w:t>
      </w:r>
      <w:proofErr w:type="spellEnd"/>
      <w:r>
        <w:t xml:space="preserve"> </w:t>
      </w:r>
      <w:proofErr w:type="spellStart"/>
      <w:r>
        <w:t>commence</w:t>
      </w:r>
      <w:proofErr w:type="spellEnd"/>
      <w:r>
        <w:t xml:space="preserve"> en 1789.’</w:t>
      </w:r>
      <w:r>
        <w:rPr>
          <w:vertAlign w:val="superscript"/>
        </w:rPr>
        <w:footnoteReference w:id="14"/>
      </w:r>
      <w:r>
        <w:rPr>
          <w:vertAlign w:val="superscript"/>
        </w:rP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explains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the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contemporariness</w:t>
      </w:r>
      <w:proofErr w:type="spellEnd"/>
      <w:r>
        <w:t xml:space="preserve"> in </w:t>
      </w:r>
      <w:proofErr w:type="spellStart"/>
      <w:r>
        <w:t>France</w:t>
      </w:r>
      <w:proofErr w:type="spellEnd"/>
      <w:r>
        <w:t xml:space="preserve"> </w:t>
      </w:r>
      <w:proofErr w:type="spellStart"/>
      <w:r>
        <w:t>embraces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hundred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. </w:t>
      </w:r>
      <w:proofErr w:type="spellStart"/>
      <w:r>
        <w:t>Yet</w:t>
      </w:r>
      <w:proofErr w:type="spellEnd"/>
      <w:r>
        <w:t xml:space="preserve"> over the last 30 or 40 </w:t>
      </w:r>
      <w:proofErr w:type="spellStart"/>
      <w:r>
        <w:t>years</w:t>
      </w:r>
      <w:proofErr w:type="spellEnd"/>
      <w:r>
        <w:t xml:space="preserve">, Vichy </w:t>
      </w:r>
      <w:proofErr w:type="spellStart"/>
      <w:r>
        <w:t>France</w:t>
      </w:r>
      <w:proofErr w:type="spellEnd"/>
      <w:r>
        <w:t xml:space="preserve"> and de </w:t>
      </w:r>
      <w:proofErr w:type="spellStart"/>
      <w:r>
        <w:t>Gaulle’s</w:t>
      </w:r>
      <w:proofErr w:type="spellEnd"/>
      <w:r>
        <w:t xml:space="preserve"> </w:t>
      </w:r>
      <w:proofErr w:type="spellStart"/>
      <w:r>
        <w:t>presidency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equally</w:t>
      </w:r>
      <w:proofErr w:type="spellEnd"/>
      <w:r>
        <w:t xml:space="preserve"> </w:t>
      </w:r>
      <w:proofErr w:type="spellStart"/>
      <w:r>
        <w:t>installed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as </w:t>
      </w:r>
      <w:proofErr w:type="spellStart"/>
      <w:r>
        <w:t>narrower</w:t>
      </w:r>
      <w:proofErr w:type="spellEnd"/>
      <w:r>
        <w:t xml:space="preserve"> temporal and </w:t>
      </w:r>
      <w:proofErr w:type="spellStart"/>
      <w:r>
        <w:t>thematic</w:t>
      </w:r>
      <w:proofErr w:type="spellEnd"/>
      <w:r>
        <w:t xml:space="preserve"> </w:t>
      </w:r>
      <w:proofErr w:type="spellStart"/>
      <w:r>
        <w:t>bounds</w:t>
      </w:r>
      <w:proofErr w:type="spellEnd"/>
      <w:r>
        <w:t xml:space="preserve"> for the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French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>.</w:t>
      </w:r>
      <w:r>
        <w:rPr>
          <w:vertAlign w:val="superscript"/>
        </w:rPr>
        <w:footnoteReference w:id="15"/>
      </w:r>
      <w:r>
        <w:rPr>
          <w:vertAlign w:val="superscript"/>
        </w:rPr>
        <w:t xml:space="preserve"> </w:t>
      </w:r>
      <w:r>
        <w:t xml:space="preserve">The </w:t>
      </w:r>
      <w:proofErr w:type="spellStart"/>
      <w:r>
        <w:t>classification</w:t>
      </w:r>
      <w:proofErr w:type="spellEnd"/>
      <w:r>
        <w:t xml:space="preserve"> </w:t>
      </w:r>
      <w:proofErr w:type="spellStart"/>
      <w:r>
        <w:t>l’histoire</w:t>
      </w:r>
      <w:proofErr w:type="spellEnd"/>
      <w:r>
        <w:t xml:space="preserve"> </w:t>
      </w:r>
      <w:proofErr w:type="spellStart"/>
      <w:r>
        <w:t>contemporaine</w:t>
      </w:r>
      <w:proofErr w:type="spellEnd"/>
      <w:r>
        <w:t xml:space="preserve"> </w:t>
      </w:r>
      <w:r>
        <w:t xml:space="preserve">has </w:t>
      </w:r>
      <w:proofErr w:type="spellStart"/>
      <w:r>
        <w:t>hence</w:t>
      </w:r>
      <w:proofErr w:type="spellEnd"/>
      <w:r>
        <w:t xml:space="preserve">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two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different </w:t>
      </w:r>
      <w:proofErr w:type="spellStart"/>
      <w:r>
        <w:t>stretches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a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Franc¸ </w:t>
      </w:r>
      <w:proofErr w:type="spellStart"/>
      <w:r>
        <w:t>ois</w:t>
      </w:r>
      <w:proofErr w:type="spellEnd"/>
      <w:r>
        <w:t xml:space="preserve"> Be´ </w:t>
      </w:r>
      <w:proofErr w:type="spellStart"/>
      <w:r>
        <w:t>darida</w:t>
      </w:r>
      <w:proofErr w:type="spellEnd"/>
      <w:r>
        <w:t xml:space="preserve"> </w:t>
      </w:r>
      <w:proofErr w:type="spellStart"/>
      <w:r>
        <w:t>criticized</w:t>
      </w:r>
      <w:proofErr w:type="spellEnd"/>
      <w:r>
        <w:t xml:space="preserve"> as </w:t>
      </w:r>
      <w:proofErr w:type="spellStart"/>
      <w:r>
        <w:t>ambiguous</w:t>
      </w:r>
      <w:proofErr w:type="spellEnd"/>
      <w:r>
        <w:t xml:space="preserve"> and </w:t>
      </w:r>
      <w:proofErr w:type="spellStart"/>
      <w:r>
        <w:t>misleading</w:t>
      </w:r>
      <w:proofErr w:type="spellEnd"/>
      <w:r>
        <w:t xml:space="preserve">. Be´ </w:t>
      </w:r>
      <w:proofErr w:type="spellStart"/>
      <w:r>
        <w:t>darida</w:t>
      </w:r>
      <w:proofErr w:type="spellEnd"/>
      <w:r>
        <w:t xml:space="preserve"> </w:t>
      </w:r>
      <w:proofErr w:type="spellStart"/>
      <w:r>
        <w:t>however</w:t>
      </w:r>
      <w:proofErr w:type="spellEnd"/>
      <w:r>
        <w:t xml:space="preserve"> </w:t>
      </w:r>
      <w:proofErr w:type="spellStart"/>
      <w:r>
        <w:t>directed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criticism</w:t>
      </w:r>
      <w:proofErr w:type="spellEnd"/>
      <w:r>
        <w:t xml:space="preserve"> less </w:t>
      </w:r>
      <w:proofErr w:type="spellStart"/>
      <w:r>
        <w:t>against</w:t>
      </w:r>
      <w:proofErr w:type="spellEnd"/>
      <w:r>
        <w:t xml:space="preserve"> the </w:t>
      </w:r>
      <w:proofErr w:type="spellStart"/>
      <w:r>
        <w:lastRenderedPageBreak/>
        <w:t>above-mentioned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periods in </w:t>
      </w:r>
      <w:proofErr w:type="spellStart"/>
      <w:r>
        <w:t>French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as </w:t>
      </w:r>
      <w:proofErr w:type="spellStart"/>
      <w:r>
        <w:t>such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the </w:t>
      </w:r>
      <w:proofErr w:type="spellStart"/>
      <w:r>
        <w:t>distortion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believed</w:t>
      </w:r>
      <w:proofErr w:type="spellEnd"/>
      <w:r>
        <w:t xml:space="preserve"> to be the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word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>’.</w:t>
      </w:r>
      <w:r>
        <w:rPr>
          <w:vertAlign w:val="superscript"/>
        </w:rPr>
        <w:footnoteReference w:id="16"/>
      </w:r>
    </w:p>
    <w:p w14:paraId="52BC7F17" w14:textId="77777777" w:rsidR="00F02D4F" w:rsidRDefault="002E004E">
      <w:pPr>
        <w:spacing w:after="34"/>
        <w:ind w:left="-15"/>
      </w:pPr>
      <w:r>
        <w:t xml:space="preserve">In </w:t>
      </w:r>
      <w:proofErr w:type="spellStart"/>
      <w:r>
        <w:t>effect</w:t>
      </w:r>
      <w:proofErr w:type="spellEnd"/>
      <w:r>
        <w:t xml:space="preserve">, Be´ </w:t>
      </w:r>
      <w:proofErr w:type="spellStart"/>
      <w:r>
        <w:t>darida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strong </w:t>
      </w:r>
      <w:proofErr w:type="spellStart"/>
      <w:r>
        <w:t>defender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Hans Rothfels’ </w:t>
      </w:r>
      <w:proofErr w:type="spellStart"/>
      <w:r>
        <w:t>idea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‘</w:t>
      </w:r>
      <w:proofErr w:type="spellStart"/>
      <w:r>
        <w:t>one’s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’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synonymous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is </w:t>
      </w:r>
      <w:proofErr w:type="spellStart"/>
      <w:r>
        <w:t>considered</w:t>
      </w:r>
      <w:proofErr w:type="spellEnd"/>
      <w:r>
        <w:t xml:space="preserve"> to be ‘</w:t>
      </w:r>
      <w:proofErr w:type="spellStart"/>
      <w:r>
        <w:t>contemporary</w:t>
      </w:r>
      <w:proofErr w:type="spellEnd"/>
      <w:r>
        <w:t>’.</w:t>
      </w:r>
      <w:r>
        <w:rPr>
          <w:vertAlign w:val="superscript"/>
        </w:rPr>
        <w:footnoteReference w:id="17"/>
      </w:r>
      <w:r>
        <w:t xml:space="preserve">A </w:t>
      </w:r>
      <w:proofErr w:type="spellStart"/>
      <w:r>
        <w:t>forceful</w:t>
      </w:r>
      <w:proofErr w:type="spellEnd"/>
      <w:r>
        <w:t xml:space="preserve"> </w:t>
      </w:r>
      <w:proofErr w:type="spellStart"/>
      <w:r>
        <w:t>advocate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 xml:space="preserve"> </w:t>
      </w:r>
      <w:proofErr w:type="spellStart"/>
      <w:r>
        <w:t>truly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, in the 1970s, Be´ </w:t>
      </w:r>
      <w:proofErr w:type="spellStart"/>
      <w:r>
        <w:t>darida</w:t>
      </w:r>
      <w:proofErr w:type="spellEnd"/>
      <w:r>
        <w:t xml:space="preserve"> </w:t>
      </w:r>
      <w:proofErr w:type="spellStart"/>
      <w:r>
        <w:t>introduced</w:t>
      </w:r>
      <w:proofErr w:type="spellEnd"/>
      <w:r>
        <w:t xml:space="preserve"> a new </w:t>
      </w:r>
      <w:proofErr w:type="spellStart"/>
      <w:r>
        <w:t>classification</w:t>
      </w:r>
      <w:proofErr w:type="spellEnd"/>
      <w:r>
        <w:t xml:space="preserve">: </w:t>
      </w:r>
      <w:proofErr w:type="spellStart"/>
      <w:r>
        <w:t>l’histoire</w:t>
      </w:r>
      <w:proofErr w:type="spellEnd"/>
      <w:r>
        <w:t xml:space="preserve"> du temps </w:t>
      </w:r>
      <w:proofErr w:type="spellStart"/>
      <w:r>
        <w:t>pre´sent</w:t>
      </w:r>
      <w:proofErr w:type="spellEnd"/>
      <w:r>
        <w:t xml:space="preserve"> </w:t>
      </w:r>
      <w:r>
        <w:t>(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present),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wanted</w:t>
      </w:r>
      <w:proofErr w:type="spellEnd"/>
      <w:r>
        <w:t xml:space="preserve"> to </w:t>
      </w:r>
      <w:proofErr w:type="spellStart"/>
      <w:r>
        <w:t>indicate</w:t>
      </w:r>
      <w:proofErr w:type="spellEnd"/>
      <w:r>
        <w:t xml:space="preserve"> a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shorter</w:t>
      </w:r>
      <w:proofErr w:type="spellEnd"/>
      <w:r>
        <w:t xml:space="preserve"> </w:t>
      </w:r>
      <w:proofErr w:type="spellStart"/>
      <w:r>
        <w:t>time-frame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recent </w:t>
      </w:r>
      <w:proofErr w:type="spellStart"/>
      <w:r>
        <w:t>past</w:t>
      </w:r>
      <w:proofErr w:type="spellEnd"/>
      <w:r>
        <w:t>.</w:t>
      </w:r>
      <w:r>
        <w:rPr>
          <w:vertAlign w:val="superscript"/>
        </w:rPr>
        <w:footnoteReference w:id="18"/>
      </w:r>
      <w:r>
        <w:rPr>
          <w:vertAlign w:val="superscript"/>
        </w:rPr>
        <w:t xml:space="preserve"> </w:t>
      </w:r>
      <w:proofErr w:type="spellStart"/>
      <w:r>
        <w:t>Yet</w:t>
      </w:r>
      <w:proofErr w:type="spellEnd"/>
      <w:r>
        <w:t xml:space="preserve"> in </w:t>
      </w:r>
      <w:proofErr w:type="spellStart"/>
      <w:r>
        <w:t>practice</w:t>
      </w:r>
      <w:proofErr w:type="spellEnd"/>
      <w:r>
        <w:t xml:space="preserve"> the new term has </w:t>
      </w:r>
      <w:proofErr w:type="spellStart"/>
      <w:r>
        <w:t>merely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as a synonym for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call </w:t>
      </w:r>
      <w:proofErr w:type="spellStart"/>
      <w:r>
        <w:t>l’histoire</w:t>
      </w:r>
      <w:proofErr w:type="spellEnd"/>
      <w:r>
        <w:t xml:space="preserve"> </w:t>
      </w:r>
      <w:proofErr w:type="spellStart"/>
      <w:r>
        <w:t>contemporaine</w:t>
      </w:r>
      <w:proofErr w:type="spellEnd"/>
      <w:r>
        <w:t xml:space="preserve">. The </w:t>
      </w:r>
      <w:proofErr w:type="spellStart"/>
      <w:r>
        <w:t>French</w:t>
      </w:r>
      <w:proofErr w:type="spellEnd"/>
      <w:r>
        <w:t xml:space="preserve"> </w:t>
      </w:r>
      <w:r>
        <w:t xml:space="preserve">Institut </w:t>
      </w:r>
      <w:proofErr w:type="spellStart"/>
      <w:r>
        <w:t>d’histoire</w:t>
      </w:r>
      <w:proofErr w:type="spellEnd"/>
      <w:r>
        <w:t xml:space="preserve"> du temps </w:t>
      </w:r>
      <w:proofErr w:type="spellStart"/>
      <w:r>
        <w:t>pre´sent</w:t>
      </w:r>
      <w:proofErr w:type="spellEnd"/>
      <w:r>
        <w:t xml:space="preserve"> </w:t>
      </w:r>
      <w:r>
        <w:t>(IHTP)</w:t>
      </w:r>
      <w:r>
        <w:t xml:space="preserve">, </w:t>
      </w:r>
      <w:proofErr w:type="spellStart"/>
      <w:r>
        <w:t>founded</w:t>
      </w:r>
      <w:proofErr w:type="spellEnd"/>
      <w:r>
        <w:t xml:space="preserve"> by Be´ </w:t>
      </w:r>
      <w:proofErr w:type="spellStart"/>
      <w:r>
        <w:t>darida</w:t>
      </w:r>
      <w:proofErr w:type="spellEnd"/>
      <w:r>
        <w:t xml:space="preserve"> in 1978, is a case in </w:t>
      </w:r>
      <w:proofErr w:type="spellStart"/>
      <w:r>
        <w:t>point</w:t>
      </w:r>
      <w:proofErr w:type="spellEnd"/>
      <w:r>
        <w:t xml:space="preserve">. </w:t>
      </w:r>
      <w:proofErr w:type="spellStart"/>
      <w:r>
        <w:t>Its</w:t>
      </w:r>
      <w:proofErr w:type="spellEnd"/>
      <w:r>
        <w:t xml:space="preserve"> research, </w:t>
      </w:r>
      <w:proofErr w:type="spellStart"/>
      <w:r>
        <w:t>though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to focus on the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1945,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decolonization</w:t>
      </w:r>
      <w:proofErr w:type="spellEnd"/>
      <w:r>
        <w:t xml:space="preserve">, has </w:t>
      </w:r>
      <w:proofErr w:type="spellStart"/>
      <w:r>
        <w:t>centred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on Vichy </w:t>
      </w:r>
      <w:proofErr w:type="spellStart"/>
      <w:r>
        <w:t>France</w:t>
      </w:r>
      <w:proofErr w:type="spellEnd"/>
      <w:r>
        <w:t xml:space="preserve"> (and the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French</w:t>
      </w:r>
      <w:proofErr w:type="spellEnd"/>
      <w:r>
        <w:t xml:space="preserve"> </w:t>
      </w:r>
      <w:proofErr w:type="spellStart"/>
      <w:r>
        <w:t>resistance</w:t>
      </w:r>
      <w:proofErr w:type="spellEnd"/>
      <w:r>
        <w:t xml:space="preserve"> and/or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withnaziGermany</w:t>
      </w:r>
      <w:proofErr w:type="spellEnd"/>
      <w:proofErr w:type="gramStart"/>
      <w:r>
        <w:t>).</w:t>
      </w:r>
      <w:proofErr w:type="spellStart"/>
      <w:r>
        <w:t>Whatishencepredominantlyassociatedwith</w:t>
      </w:r>
      <w:proofErr w:type="spellEnd"/>
      <w:proofErr w:type="gramEnd"/>
      <w:r>
        <w:t xml:space="preserve"> </w:t>
      </w:r>
      <w:proofErr w:type="spellStart"/>
      <w:r>
        <w:t>l’histoire</w:t>
      </w:r>
      <w:proofErr w:type="spellEnd"/>
      <w:r>
        <w:t xml:space="preserve"> du temps </w:t>
      </w:r>
      <w:proofErr w:type="spellStart"/>
      <w:r>
        <w:t>pre´sent</w:t>
      </w:r>
      <w:proofErr w:type="spellEnd"/>
      <w:r>
        <w:t xml:space="preserve"> </w:t>
      </w:r>
      <w:r>
        <w:t xml:space="preserve">is an </w:t>
      </w:r>
      <w:proofErr w:type="spellStart"/>
      <w:r>
        <w:t>epoch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as a major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rupture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is </w:t>
      </w:r>
      <w:proofErr w:type="spellStart"/>
      <w:r>
        <w:t>seen</w:t>
      </w:r>
      <w:proofErr w:type="spellEnd"/>
      <w:r>
        <w:t xml:space="preserve"> as </w:t>
      </w:r>
      <w:proofErr w:type="spellStart"/>
      <w:r>
        <w:t>influencing</w:t>
      </w:r>
      <w:proofErr w:type="spellEnd"/>
      <w:r>
        <w:t xml:space="preserve"> present </w:t>
      </w:r>
      <w:proofErr w:type="spellStart"/>
      <w:r>
        <w:t>politics</w:t>
      </w:r>
      <w:proofErr w:type="spellEnd"/>
      <w:r>
        <w:t xml:space="preserve"> and </w:t>
      </w:r>
      <w:proofErr w:type="spellStart"/>
      <w:r>
        <w:t>society</w:t>
      </w:r>
      <w:proofErr w:type="spellEnd"/>
      <w:r>
        <w:t xml:space="preserve">. In terms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methodological</w:t>
      </w:r>
      <w:proofErr w:type="spellEnd"/>
      <w:r>
        <w:t xml:space="preserve"> innovation, it is </w:t>
      </w:r>
      <w:proofErr w:type="spellStart"/>
      <w:r>
        <w:t>noteworthy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research on the Vichy </w:t>
      </w:r>
      <w:proofErr w:type="spellStart"/>
      <w:r>
        <w:t>syndrome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to the </w:t>
      </w:r>
      <w:proofErr w:type="spellStart"/>
      <w:r>
        <w:t>fore</w:t>
      </w:r>
      <w:proofErr w:type="spellEnd"/>
      <w:r>
        <w:t xml:space="preserve"> Pierre </w:t>
      </w:r>
      <w:proofErr w:type="spellStart"/>
      <w:r>
        <w:t>Nora’s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lieux</w:t>
      </w:r>
      <w:proofErr w:type="spellEnd"/>
      <w:r>
        <w:t xml:space="preserve"> de </w:t>
      </w:r>
      <w:proofErr w:type="spellStart"/>
      <w:r>
        <w:t>me´moire</w:t>
      </w:r>
      <w:proofErr w:type="spellEnd"/>
      <w:r>
        <w:t xml:space="preserve">, a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has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influenced</w:t>
      </w:r>
      <w:proofErr w:type="spellEnd"/>
      <w:r>
        <w:t xml:space="preserve"> and </w:t>
      </w:r>
      <w:proofErr w:type="spellStart"/>
      <w:r>
        <w:t>shaped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scholarship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at </w:t>
      </w:r>
      <w:proofErr w:type="spellStart"/>
      <w:r>
        <w:t>home</w:t>
      </w:r>
      <w:proofErr w:type="spellEnd"/>
      <w:r>
        <w:t xml:space="preserve"> and </w:t>
      </w:r>
      <w:proofErr w:type="spellStart"/>
      <w:r>
        <w:t>abroad</w:t>
      </w:r>
      <w:proofErr w:type="spellEnd"/>
      <w:r>
        <w:t>.</w:t>
      </w:r>
      <w:r>
        <w:rPr>
          <w:vertAlign w:val="superscript"/>
        </w:rPr>
        <w:footnoteReference w:id="19"/>
      </w:r>
    </w:p>
    <w:p w14:paraId="24647F02" w14:textId="77777777" w:rsidR="00F02D4F" w:rsidRDefault="002E004E">
      <w:pPr>
        <w:ind w:left="-15"/>
      </w:pPr>
      <w:proofErr w:type="gramStart"/>
      <w:r>
        <w:t>As in</w:t>
      </w:r>
      <w:proofErr w:type="gramEnd"/>
      <w:r>
        <w:t xml:space="preserve"> </w:t>
      </w:r>
      <w:proofErr w:type="spellStart"/>
      <w:r>
        <w:t>France</w:t>
      </w:r>
      <w:proofErr w:type="spellEnd"/>
      <w:r>
        <w:t xml:space="preserve">, </w:t>
      </w:r>
      <w:proofErr w:type="spellStart"/>
      <w:r>
        <w:t>thanks</w:t>
      </w:r>
      <w:proofErr w:type="spellEnd"/>
      <w:r>
        <w:t xml:space="preserve"> to </w:t>
      </w:r>
      <w:proofErr w:type="spellStart"/>
      <w:r>
        <w:t>Lavisse</w:t>
      </w:r>
      <w:proofErr w:type="spellEnd"/>
      <w:r>
        <w:t xml:space="preserve">, in </w:t>
      </w:r>
      <w:proofErr w:type="spellStart"/>
      <w:r>
        <w:t>Germany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practised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the 1920s, </w:t>
      </w:r>
      <w:proofErr w:type="spellStart"/>
      <w:r>
        <w:t>where</w:t>
      </w:r>
      <w:proofErr w:type="spellEnd"/>
      <w:r>
        <w:t xml:space="preserve"> the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unfolded</w:t>
      </w:r>
      <w:proofErr w:type="spellEnd"/>
      <w:r>
        <w:t xml:space="preserve"> </w:t>
      </w:r>
      <w:proofErr w:type="spellStart"/>
      <w:r>
        <w:t>specifically</w:t>
      </w:r>
      <w:proofErr w:type="spellEnd"/>
      <w:r>
        <w:t xml:space="preserve"> as a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to </w:t>
      </w:r>
      <w:proofErr w:type="spellStart"/>
      <w:r>
        <w:t>Germany’s</w:t>
      </w:r>
      <w:proofErr w:type="spellEnd"/>
      <w:r>
        <w:t xml:space="preserve"> </w:t>
      </w:r>
      <w:proofErr w:type="spellStart"/>
      <w:r>
        <w:t>asserted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</w:t>
      </w:r>
      <w:proofErr w:type="spellStart"/>
      <w:r>
        <w:t>guilt</w:t>
      </w:r>
      <w:proofErr w:type="spellEnd"/>
      <w:r>
        <w:t xml:space="preserve"> (as it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officially</w:t>
      </w:r>
      <w:proofErr w:type="spellEnd"/>
      <w:r>
        <w:t xml:space="preserve"> </w:t>
      </w:r>
      <w:proofErr w:type="spellStart"/>
      <w:r>
        <w:t>stated</w:t>
      </w:r>
      <w:proofErr w:type="spellEnd"/>
      <w:r>
        <w:t xml:space="preserve"> in the Versailles </w:t>
      </w:r>
      <w:proofErr w:type="spellStart"/>
      <w:r>
        <w:t>Treaty</w:t>
      </w:r>
      <w:proofErr w:type="spellEnd"/>
      <w:r>
        <w:t xml:space="preserve">). Public </w:t>
      </w:r>
      <w:proofErr w:type="spellStart"/>
      <w:r>
        <w:t>demand</w:t>
      </w:r>
      <w:proofErr w:type="spellEnd"/>
      <w:r>
        <w:t xml:space="preserve"> for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and the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elites</w:t>
      </w:r>
      <w:proofErr w:type="spellEnd"/>
      <w:r>
        <w:t xml:space="preserve">’ </w:t>
      </w:r>
      <w:proofErr w:type="spellStart"/>
      <w:r>
        <w:t>interest</w:t>
      </w:r>
      <w:proofErr w:type="spellEnd"/>
      <w:r>
        <w:t xml:space="preserve"> in </w:t>
      </w:r>
      <w:proofErr w:type="spellStart"/>
      <w:r>
        <w:t>justifying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actions </w:t>
      </w:r>
      <w:proofErr w:type="spellStart"/>
      <w:r>
        <w:t>before</w:t>
      </w:r>
      <w:proofErr w:type="spellEnd"/>
      <w:r>
        <w:t xml:space="preserve"> and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led to an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declassification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diplomatic</w:t>
      </w:r>
      <w:proofErr w:type="spellEnd"/>
      <w:r>
        <w:t xml:space="preserve"> </w:t>
      </w:r>
      <w:proofErr w:type="spellStart"/>
      <w:r>
        <w:t>correspondence</w:t>
      </w:r>
      <w:proofErr w:type="spellEnd"/>
      <w:r>
        <w:t xml:space="preserve"> by </w:t>
      </w:r>
      <w:proofErr w:type="spellStart"/>
      <w:r>
        <w:t>Germany</w:t>
      </w:r>
      <w:proofErr w:type="spellEnd"/>
      <w:r>
        <w:t xml:space="preserve"> (as </w:t>
      </w:r>
      <w:proofErr w:type="spellStart"/>
      <w:r>
        <w:t>well</w:t>
      </w:r>
      <w:proofErr w:type="spellEnd"/>
      <w:r>
        <w:t xml:space="preserve"> as the </w:t>
      </w:r>
      <w:proofErr w:type="spellStart"/>
      <w:r>
        <w:t>Soviet</w:t>
      </w:r>
      <w:proofErr w:type="spellEnd"/>
      <w:r>
        <w:t xml:space="preserve"> Union, </w:t>
      </w:r>
      <w:proofErr w:type="spellStart"/>
      <w:r>
        <w:t>Franc</w:t>
      </w:r>
      <w:r>
        <w:t>e</w:t>
      </w:r>
      <w:proofErr w:type="spellEnd"/>
      <w:r>
        <w:t xml:space="preserve"> and England)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spawned</w:t>
      </w:r>
      <w:proofErr w:type="spellEnd"/>
      <w:r>
        <w:t xml:space="preserve"> an </w:t>
      </w:r>
      <w:proofErr w:type="spellStart"/>
      <w:r>
        <w:t>unprecedented</w:t>
      </w:r>
      <w:proofErr w:type="spellEnd"/>
      <w:r>
        <w:t xml:space="preserve"> </w:t>
      </w:r>
      <w:proofErr w:type="spellStart"/>
      <w:r>
        <w:t>surge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histories</w:t>
      </w:r>
      <w:proofErr w:type="spellEnd"/>
      <w:r>
        <w:t>.</w:t>
      </w:r>
      <w:r>
        <w:rPr>
          <w:vertAlign w:val="superscript"/>
        </w:rPr>
        <w:footnoteReference w:id="20"/>
      </w:r>
      <w:r>
        <w:rPr>
          <w:vertAlign w:val="superscript"/>
        </w:rPr>
        <w:t xml:space="preserve"> </w:t>
      </w:r>
      <w:proofErr w:type="spellStart"/>
      <w:r>
        <w:t>Despite</w:t>
      </w:r>
      <w:proofErr w:type="spellEnd"/>
      <w:r>
        <w:t xml:space="preserve"> </w:t>
      </w:r>
      <w:proofErr w:type="spellStart"/>
      <w:r>
        <w:t>methodological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over the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‘proper </w:t>
      </w:r>
      <w:proofErr w:type="spellStart"/>
      <w:r>
        <w:lastRenderedPageBreak/>
        <w:t>distance</w:t>
      </w:r>
      <w:proofErr w:type="spellEnd"/>
      <w:r>
        <w:t xml:space="preserve">’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research, the </w:t>
      </w:r>
      <w:proofErr w:type="spellStart"/>
      <w:r>
        <w:t>unprecedented</w:t>
      </w:r>
      <w:proofErr w:type="spellEnd"/>
      <w:r>
        <w:t xml:space="preserve"> access to </w:t>
      </w:r>
      <w:proofErr w:type="spellStart"/>
      <w:r>
        <w:t>archival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seemed</w:t>
      </w:r>
      <w:proofErr w:type="spellEnd"/>
      <w:r>
        <w:t xml:space="preserve"> to </w:t>
      </w:r>
      <w:proofErr w:type="spellStart"/>
      <w:r>
        <w:t>satisfy</w:t>
      </w:r>
      <w:proofErr w:type="spellEnd"/>
      <w:r>
        <w:t xml:space="preserve"> </w:t>
      </w:r>
      <w:proofErr w:type="spellStart"/>
      <w:r>
        <w:t>traditional</w:t>
      </w:r>
      <w:proofErr w:type="spellEnd"/>
      <w:r>
        <w:t xml:space="preserve"> historians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validity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colleagues</w:t>
      </w:r>
      <w:proofErr w:type="spellEnd"/>
      <w:r>
        <w:t xml:space="preserve">’ </w:t>
      </w:r>
      <w:proofErr w:type="spellStart"/>
      <w:r>
        <w:t>work</w:t>
      </w:r>
      <w:proofErr w:type="spellEnd"/>
      <w:r>
        <w:t xml:space="preserve">, not to </w:t>
      </w:r>
      <w:proofErr w:type="spellStart"/>
      <w:r>
        <w:t>mention</w:t>
      </w:r>
      <w:proofErr w:type="spellEnd"/>
      <w:r>
        <w:t xml:space="preserve"> the </w:t>
      </w:r>
      <w:proofErr w:type="spellStart"/>
      <w:r>
        <w:t>acceptability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historico-political</w:t>
      </w:r>
      <w:proofErr w:type="spellEnd"/>
      <w:r>
        <w:t xml:space="preserve"> motivation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Weimar Republic.</w:t>
      </w:r>
      <w:r>
        <w:rPr>
          <w:vertAlign w:val="superscript"/>
        </w:rPr>
        <w:footnoteReference w:id="21"/>
      </w:r>
    </w:p>
    <w:p w14:paraId="3E69278C" w14:textId="77777777" w:rsidR="00F02D4F" w:rsidRDefault="002E004E">
      <w:pPr>
        <w:ind w:left="-15"/>
      </w:pPr>
      <w:r>
        <w:t xml:space="preserve">As a </w:t>
      </w:r>
      <w:proofErr w:type="spellStart"/>
      <w:r>
        <w:t>scholarly</w:t>
      </w:r>
      <w:proofErr w:type="spellEnd"/>
      <w:r>
        <w:t xml:space="preserve"> term, the </w:t>
      </w:r>
      <w:proofErr w:type="spellStart"/>
      <w:r>
        <w:t>designation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r>
        <w:t>(re-)</w:t>
      </w:r>
      <w:proofErr w:type="spellStart"/>
      <w:r>
        <w:t>appeared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vigour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in (West) </w:t>
      </w:r>
      <w:proofErr w:type="spellStart"/>
      <w:r>
        <w:t>Germany</w:t>
      </w:r>
      <w:proofErr w:type="spellEnd"/>
      <w:r>
        <w:t xml:space="preserve">, and Hans Rothfels in 1953 </w:t>
      </w:r>
      <w:proofErr w:type="spellStart"/>
      <w:r>
        <w:t>put</w:t>
      </w:r>
      <w:proofErr w:type="spellEnd"/>
      <w:r>
        <w:t xml:space="preserve"> forward the </w:t>
      </w:r>
      <w:proofErr w:type="spellStart"/>
      <w:r>
        <w:t>now</w:t>
      </w:r>
      <w:proofErr w:type="spellEnd"/>
      <w:r>
        <w:t xml:space="preserve"> </w:t>
      </w:r>
      <w:proofErr w:type="spellStart"/>
      <w:r>
        <w:t>classic</w:t>
      </w:r>
      <w:proofErr w:type="spellEnd"/>
      <w:r>
        <w:t xml:space="preserve"> definition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as ‘the </w:t>
      </w:r>
      <w:proofErr w:type="spellStart"/>
      <w:r>
        <w:t>epoch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living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 by </w:t>
      </w:r>
      <w:proofErr w:type="spellStart"/>
      <w:r>
        <w:t>academics</w:t>
      </w:r>
      <w:proofErr w:type="spellEnd"/>
      <w:r>
        <w:t xml:space="preserve">’. </w:t>
      </w:r>
      <w:proofErr w:type="spellStart"/>
      <w:r>
        <w:t>But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designated</w:t>
      </w:r>
      <w:proofErr w:type="spellEnd"/>
      <w:r>
        <w:t xml:space="preserve"> 1917 </w:t>
      </w:r>
      <w:proofErr w:type="gramStart"/>
      <w:r>
        <w:t>as the</w:t>
      </w:r>
      <w:proofErr w:type="gramEnd"/>
      <w:r>
        <w:t xml:space="preserve">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for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>, for a ‘universal-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epoch</w:t>
      </w:r>
      <w:proofErr w:type="spellEnd"/>
      <w:r>
        <w:t>’</w:t>
      </w:r>
      <w:r>
        <w:rPr>
          <w:vertAlign w:val="superscript"/>
        </w:rPr>
        <w:footnoteReference w:id="22"/>
      </w:r>
      <w:r>
        <w:rPr>
          <w:vertAlign w:val="superscript"/>
        </w:rPr>
        <w:t xml:space="preserve"> </w:t>
      </w:r>
      <w:r>
        <w:t xml:space="preserve">– an </w:t>
      </w:r>
      <w:proofErr w:type="spellStart"/>
      <w:r>
        <w:t>epoch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foreign</w:t>
      </w:r>
      <w:proofErr w:type="spellEnd"/>
      <w:r>
        <w:t xml:space="preserve"> policy </w:t>
      </w:r>
      <w:proofErr w:type="spellStart"/>
      <w:r>
        <w:t>was</w:t>
      </w:r>
      <w:proofErr w:type="spellEnd"/>
      <w:r>
        <w:t xml:space="preserve"> driven by </w:t>
      </w:r>
      <w:proofErr w:type="spellStart"/>
      <w:r>
        <w:t>domestic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societal</w:t>
      </w:r>
      <w:proofErr w:type="spellEnd"/>
      <w:r>
        <w:t xml:space="preserve"> </w:t>
      </w:r>
      <w:proofErr w:type="spellStart"/>
      <w:r>
        <w:t>concerns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specified</w:t>
      </w:r>
      <w:proofErr w:type="spellEnd"/>
      <w:r>
        <w:t xml:space="preserve"> ‘the present’ as a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coexistence</w:t>
      </w:r>
      <w:proofErr w:type="spellEnd"/>
      <w:r>
        <w:t xml:space="preserve">’ </w:t>
      </w:r>
      <w:proofErr w:type="spellStart"/>
      <w:r>
        <w:t>of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ideologically</w:t>
      </w:r>
      <w:proofErr w:type="spellEnd"/>
      <w:r>
        <w:t xml:space="preserve"> </w:t>
      </w:r>
      <w:proofErr w:type="spellStart"/>
      <w:r>
        <w:t>opposed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camps in ‘</w:t>
      </w:r>
      <w:proofErr w:type="spellStart"/>
      <w:r>
        <w:t>East</w:t>
      </w:r>
      <w:proofErr w:type="spellEnd"/>
      <w:r>
        <w:t xml:space="preserve">’ and ‘West’, </w:t>
      </w:r>
      <w:proofErr w:type="spellStart"/>
      <w:r>
        <w:t>yet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antagonism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from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longer</w:t>
      </w:r>
      <w:proofErr w:type="spellEnd"/>
      <w:r>
        <w:t xml:space="preserve">-term </w:t>
      </w:r>
      <w:proofErr w:type="spellStart"/>
      <w:r>
        <w:t>historical</w:t>
      </w:r>
      <w:proofErr w:type="spellEnd"/>
      <w:r>
        <w:t xml:space="preserve"> antagonisms.</w:t>
      </w:r>
      <w:r>
        <w:rPr>
          <w:vertAlign w:val="superscript"/>
        </w:rPr>
        <w:footnoteReference w:id="23"/>
      </w:r>
      <w:r>
        <w:rPr>
          <w:vertAlign w:val="superscript"/>
        </w:rPr>
        <w:t xml:space="preserve"> </w:t>
      </w:r>
      <w:r>
        <w:t xml:space="preserve">Thus, from the </w:t>
      </w:r>
      <w:proofErr w:type="spellStart"/>
      <w:r>
        <w:t>outset</w:t>
      </w:r>
      <w:proofErr w:type="spellEnd"/>
      <w:r>
        <w:t xml:space="preserve"> Rothfels’ definition </w:t>
      </w:r>
      <w:proofErr w:type="spellStart"/>
      <w:r>
        <w:t>embodied</w:t>
      </w:r>
      <w:proofErr w:type="spellEnd"/>
      <w:r>
        <w:t xml:space="preserve"> a </w:t>
      </w:r>
      <w:proofErr w:type="spellStart"/>
      <w:r>
        <w:t>conflicting</w:t>
      </w:r>
      <w:proofErr w:type="spellEnd"/>
      <w:r>
        <w:t xml:space="preserve"> dualism: the </w:t>
      </w:r>
      <w:proofErr w:type="spellStart"/>
      <w:r>
        <w:t>idea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fluid temporal </w:t>
      </w:r>
      <w:proofErr w:type="spellStart"/>
      <w:r>
        <w:t>boundaries</w:t>
      </w:r>
      <w:proofErr w:type="spellEnd"/>
      <w:r>
        <w:t xml:space="preserve"> (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generational</w:t>
      </w:r>
      <w:proofErr w:type="spellEnd"/>
      <w:r>
        <w:t xml:space="preserve"> </w:t>
      </w:r>
      <w:proofErr w:type="spellStart"/>
      <w:r>
        <w:t>component</w:t>
      </w:r>
      <w:proofErr w:type="spellEnd"/>
      <w:r>
        <w:t xml:space="preserve"> and an </w:t>
      </w:r>
      <w:proofErr w:type="spellStart"/>
      <w:r>
        <w:t>openness</w:t>
      </w:r>
      <w:proofErr w:type="spellEnd"/>
      <w:r>
        <w:t xml:space="preserve"> to </w:t>
      </w:r>
      <w:proofErr w:type="spellStart"/>
      <w:r>
        <w:t>constant</w:t>
      </w:r>
      <w:proofErr w:type="spellEnd"/>
      <w:r>
        <w:t xml:space="preserve"> </w:t>
      </w:r>
      <w:proofErr w:type="spellStart"/>
      <w:r>
        <w:t>rejuvenation</w:t>
      </w:r>
      <w:proofErr w:type="spellEnd"/>
      <w:r>
        <w:t xml:space="preserve">) </w:t>
      </w:r>
      <w:proofErr w:type="spellStart"/>
      <w:r>
        <w:t>versus</w:t>
      </w:r>
      <w:proofErr w:type="spellEnd"/>
      <w:r>
        <w:t xml:space="preserve"> the </w:t>
      </w:r>
      <w:proofErr w:type="spellStart"/>
      <w:r>
        <w:t>idea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new ‘universal’ (or global) </w:t>
      </w:r>
      <w:proofErr w:type="spellStart"/>
      <w:r>
        <w:t>epoch</w:t>
      </w:r>
      <w:proofErr w:type="spellEnd"/>
      <w:r>
        <w:t xml:space="preserve"> from 1917 </w:t>
      </w:r>
      <w:proofErr w:type="spellStart"/>
      <w:r>
        <w:t>onward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embodied</w:t>
      </w:r>
      <w:proofErr w:type="spellEnd"/>
      <w:r>
        <w:t xml:space="preserve"> an international, or </w:t>
      </w:r>
      <w:proofErr w:type="spellStart"/>
      <w:r>
        <w:t>rather</w:t>
      </w:r>
      <w:proofErr w:type="spellEnd"/>
      <w:r>
        <w:t xml:space="preserve"> transnational, not </w:t>
      </w:r>
      <w:proofErr w:type="spellStart"/>
      <w:r>
        <w:t>purely</w:t>
      </w:r>
      <w:proofErr w:type="spellEnd"/>
      <w:r>
        <w:t xml:space="preserve"> German national, </w:t>
      </w:r>
      <w:proofErr w:type="spellStart"/>
      <w:r>
        <w:t>outlook</w:t>
      </w:r>
      <w:proofErr w:type="spellEnd"/>
      <w:r>
        <w:t>.</w:t>
      </w:r>
    </w:p>
    <w:p w14:paraId="631F0C0F" w14:textId="77777777" w:rsidR="00F02D4F" w:rsidRDefault="002E004E">
      <w:pPr>
        <w:spacing w:after="42"/>
        <w:ind w:left="-15"/>
      </w:pPr>
      <w:r>
        <w:t xml:space="preserve">The </w:t>
      </w:r>
      <w:proofErr w:type="spellStart"/>
      <w:r>
        <w:t>establishment</w:t>
      </w:r>
      <w:proofErr w:type="spellEnd"/>
      <w:r>
        <w:t xml:space="preserve"> in 1947 </w:t>
      </w:r>
      <w:proofErr w:type="spellStart"/>
      <w:r>
        <w:t>of</w:t>
      </w:r>
      <w:proofErr w:type="spellEnd"/>
      <w:r>
        <w:t xml:space="preserve"> the </w:t>
      </w:r>
      <w:r>
        <w:t xml:space="preserve">Institut </w:t>
      </w:r>
      <w:proofErr w:type="spellStart"/>
      <w:r>
        <w:t>zur</w:t>
      </w:r>
      <w:proofErr w:type="spellEnd"/>
      <w:r>
        <w:t xml:space="preserve"> </w:t>
      </w:r>
      <w:proofErr w:type="spellStart"/>
      <w:r>
        <w:t>Erforschung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nationalsozialistischen</w:t>
      </w:r>
      <w:proofErr w:type="spellEnd"/>
      <w:r>
        <w:t xml:space="preserve"> Politik </w:t>
      </w:r>
      <w:r>
        <w:t>(</w:t>
      </w:r>
      <w:proofErr w:type="spellStart"/>
      <w:r>
        <w:t>Institute</w:t>
      </w:r>
      <w:proofErr w:type="spellEnd"/>
      <w:r>
        <w:t xml:space="preserve"> for Research on National Socialist Politics) in Munich, </w:t>
      </w:r>
      <w:proofErr w:type="spellStart"/>
      <w:r>
        <w:t>renamed</w:t>
      </w:r>
      <w:proofErr w:type="spellEnd"/>
      <w:r>
        <w:t xml:space="preserve"> in 1952 </w:t>
      </w:r>
      <w:proofErr w:type="gramStart"/>
      <w:r>
        <w:t>as the</w:t>
      </w:r>
      <w:proofErr w:type="gramEnd"/>
      <w:r>
        <w:t xml:space="preserve"> </w:t>
      </w:r>
      <w:r>
        <w:t xml:space="preserve">Institut </w:t>
      </w:r>
      <w:proofErr w:type="spellStart"/>
      <w:r>
        <w:t>fu¨r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r>
        <w:t>(</w:t>
      </w:r>
      <w:proofErr w:type="spellStart"/>
      <w:r>
        <w:t>IfZ</w:t>
      </w:r>
      <w:proofErr w:type="spellEnd"/>
      <w:r>
        <w:t xml:space="preserve">, </w:t>
      </w:r>
      <w:proofErr w:type="spellStart"/>
      <w:r>
        <w:t>Institute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Contemporary History), </w:t>
      </w:r>
      <w:proofErr w:type="spellStart"/>
      <w:r>
        <w:t>institutionalized</w:t>
      </w:r>
      <w:proofErr w:type="spellEnd"/>
      <w:r>
        <w:t xml:space="preserve"> </w:t>
      </w:r>
      <w:proofErr w:type="spellStart"/>
      <w:r>
        <w:t>Zeitgeschichtsforschung</w:t>
      </w:r>
      <w:proofErr w:type="spellEnd"/>
      <w:r>
        <w:t xml:space="preserve"> </w:t>
      </w:r>
      <w:r>
        <w:t xml:space="preserve">(research on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), </w:t>
      </w:r>
      <w:proofErr w:type="spellStart"/>
      <w:r>
        <w:t>specifically</w:t>
      </w:r>
      <w:proofErr w:type="spellEnd"/>
      <w:r>
        <w:t xml:space="preserve"> research on the nazi </w:t>
      </w:r>
      <w:proofErr w:type="spellStart"/>
      <w:r>
        <w:t>regime</w:t>
      </w:r>
      <w:proofErr w:type="spellEnd"/>
      <w:r>
        <w:t xml:space="preserve"> and the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. The </w:t>
      </w:r>
      <w:proofErr w:type="spellStart"/>
      <w:r>
        <w:t>IfZ</w:t>
      </w:r>
      <w:proofErr w:type="spellEnd"/>
      <w:r>
        <w:t xml:space="preserve">, as a </w:t>
      </w:r>
      <w:proofErr w:type="spellStart"/>
      <w:r>
        <w:t>separate</w:t>
      </w:r>
      <w:proofErr w:type="spellEnd"/>
      <w:r>
        <w:t xml:space="preserve"> research </w:t>
      </w:r>
      <w:proofErr w:type="spellStart"/>
      <w:r>
        <w:t>institute</w:t>
      </w:r>
      <w:proofErr w:type="spellEnd"/>
      <w:r>
        <w:t xml:space="preserve">, </w:t>
      </w:r>
      <w:proofErr w:type="spellStart"/>
      <w:r>
        <w:t>acted</w:t>
      </w:r>
      <w:proofErr w:type="spellEnd"/>
      <w:r>
        <w:t xml:space="preserve"> </w:t>
      </w:r>
      <w:proofErr w:type="spellStart"/>
      <w:r>
        <w:t>initially</w:t>
      </w:r>
      <w:proofErr w:type="spellEnd"/>
      <w:r>
        <w:t xml:space="preserve"> on the </w:t>
      </w:r>
      <w:proofErr w:type="spellStart"/>
      <w:r>
        <w:t>periphery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universities</w:t>
      </w:r>
      <w:proofErr w:type="spellEnd"/>
      <w:r>
        <w:t xml:space="preserve">, and </w:t>
      </w:r>
      <w:proofErr w:type="spellStart"/>
      <w:r>
        <w:t>only</w:t>
      </w:r>
      <w:proofErr w:type="spellEnd"/>
      <w:r>
        <w:t xml:space="preserve"> by the </w:t>
      </w:r>
      <w:proofErr w:type="spellStart"/>
      <w:r>
        <w:t>early</w:t>
      </w:r>
      <w:proofErr w:type="spellEnd"/>
      <w:r>
        <w:t xml:space="preserve"> 1980s </w:t>
      </w:r>
      <w:proofErr w:type="spellStart"/>
      <w:r>
        <w:t>had</w:t>
      </w:r>
      <w:proofErr w:type="spellEnd"/>
      <w:r>
        <w:t xml:space="preserve"> the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West German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chairs</w:t>
      </w:r>
      <w:proofErr w:type="spellEnd"/>
      <w:r>
        <w:t xml:space="preserve"> in </w:t>
      </w:r>
      <w:proofErr w:type="spellStart"/>
      <w:r>
        <w:t>Zeitgeschichte</w:t>
      </w:r>
      <w:proofErr w:type="spellEnd"/>
      <w:r>
        <w:t xml:space="preserve"> </w:t>
      </w:r>
      <w:r>
        <w:t xml:space="preserve">or </w:t>
      </w:r>
      <w:proofErr w:type="spellStart"/>
      <w:r>
        <w:t>neueste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 </w:t>
      </w:r>
      <w:r>
        <w:t xml:space="preserve">risen from </w:t>
      </w:r>
      <w:proofErr w:type="spellStart"/>
      <w:r>
        <w:t>one</w:t>
      </w:r>
      <w:proofErr w:type="spellEnd"/>
      <w:r>
        <w:t xml:space="preserve"> in 1954 to 31,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reflecting</w:t>
      </w:r>
      <w:proofErr w:type="spellEnd"/>
      <w:r>
        <w:t xml:space="preserve"> the </w:t>
      </w:r>
      <w:proofErr w:type="spellStart"/>
      <w:r>
        <w:t>sub-discipline’s</w:t>
      </w:r>
      <w:proofErr w:type="spellEnd"/>
      <w:r>
        <w:t xml:space="preserve"> solid </w:t>
      </w:r>
      <w:proofErr w:type="spellStart"/>
      <w:r>
        <w:t>establishment</w:t>
      </w:r>
      <w:proofErr w:type="spellEnd"/>
      <w:r>
        <w:t xml:space="preserve"> in the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sector</w:t>
      </w:r>
      <w:proofErr w:type="spellEnd"/>
      <w:r>
        <w:t>.</w:t>
      </w:r>
      <w:r>
        <w:rPr>
          <w:vertAlign w:val="superscript"/>
        </w:rPr>
        <w:footnoteReference w:id="24"/>
      </w:r>
    </w:p>
    <w:p w14:paraId="391E925C" w14:textId="77777777" w:rsidR="00F02D4F" w:rsidRDefault="002E004E">
      <w:pPr>
        <w:spacing w:after="29"/>
        <w:ind w:left="-15"/>
      </w:pPr>
      <w:r>
        <w:t xml:space="preserve">From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inception</w:t>
      </w:r>
      <w:proofErr w:type="spellEnd"/>
      <w:r>
        <w:t xml:space="preserve">, West German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research </w:t>
      </w:r>
      <w:proofErr w:type="spellStart"/>
      <w:r>
        <w:t>bore</w:t>
      </w:r>
      <w:proofErr w:type="spellEnd"/>
      <w:r>
        <w:t xml:space="preserve"> a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, </w:t>
      </w:r>
      <w:proofErr w:type="gramStart"/>
      <w:r>
        <w:t>as the</w:t>
      </w:r>
      <w:proofErr w:type="gramEnd"/>
      <w:r>
        <w:t xml:space="preserve"> </w:t>
      </w:r>
      <w:proofErr w:type="spellStart"/>
      <w:r>
        <w:t>young</w:t>
      </w:r>
      <w:proofErr w:type="spellEnd"/>
      <w:r>
        <w:t xml:space="preserve"> Bonn Republic </w:t>
      </w:r>
      <w:proofErr w:type="spellStart"/>
      <w:r>
        <w:t>tried</w:t>
      </w:r>
      <w:proofErr w:type="spellEnd"/>
      <w:r>
        <w:t xml:space="preserve"> to </w:t>
      </w:r>
      <w:proofErr w:type="spellStart"/>
      <w:r>
        <w:t>build</w:t>
      </w:r>
      <w:proofErr w:type="spellEnd"/>
      <w:r>
        <w:t xml:space="preserve"> a </w:t>
      </w:r>
      <w:proofErr w:type="spellStart"/>
      <w:r>
        <w:t>democratic</w:t>
      </w:r>
      <w:proofErr w:type="spellEnd"/>
      <w:r>
        <w:t xml:space="preserve"> </w:t>
      </w:r>
      <w:proofErr w:type="spellStart"/>
      <w:r>
        <w:t>civic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. </w:t>
      </w:r>
      <w:proofErr w:type="spellStart"/>
      <w:r>
        <w:t>Indeed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postwar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to be </w:t>
      </w:r>
      <w:proofErr w:type="spellStart"/>
      <w:r>
        <w:t>shaped</w:t>
      </w:r>
      <w:proofErr w:type="spellEnd"/>
      <w:r>
        <w:t xml:space="preserve"> by </w:t>
      </w:r>
      <w:proofErr w:type="spellStart"/>
      <w:r>
        <w:t>lessons</w:t>
      </w:r>
      <w:proofErr w:type="spellEnd"/>
      <w:r>
        <w:t xml:space="preserve"> </w:t>
      </w:r>
      <w:proofErr w:type="spellStart"/>
      <w:r>
        <w:t>learned</w:t>
      </w:r>
      <w:proofErr w:type="spellEnd"/>
      <w:r>
        <w:t xml:space="preserve"> from the </w:t>
      </w:r>
      <w:proofErr w:type="spellStart"/>
      <w:r>
        <w:t>past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searched</w:t>
      </w:r>
      <w:proofErr w:type="spellEnd"/>
      <w:r>
        <w:t xml:space="preserve"> for </w:t>
      </w:r>
      <w:proofErr w:type="spellStart"/>
      <w:r>
        <w:t>answers</w:t>
      </w:r>
      <w:proofErr w:type="spellEnd"/>
      <w:r>
        <w:t xml:space="preserve">, </w:t>
      </w:r>
      <w:proofErr w:type="spellStart"/>
      <w:r>
        <w:t>initially</w:t>
      </w:r>
      <w:proofErr w:type="spellEnd"/>
      <w:r>
        <w:t xml:space="preserve"> to </w:t>
      </w:r>
      <w:proofErr w:type="spellStart"/>
      <w:r>
        <w:t>how</w:t>
      </w:r>
      <w:proofErr w:type="spellEnd"/>
      <w:r>
        <w:t xml:space="preserve"> the 1945 </w:t>
      </w:r>
      <w:proofErr w:type="spellStart"/>
      <w:r>
        <w:t>catastrophe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come </w:t>
      </w:r>
      <w:proofErr w:type="spellStart"/>
      <w:r>
        <w:t>about</w:t>
      </w:r>
      <w:proofErr w:type="spellEnd"/>
      <w:r>
        <w:t xml:space="preserve"> and </w:t>
      </w:r>
      <w:proofErr w:type="spellStart"/>
      <w:r>
        <w:t>how</w:t>
      </w:r>
      <w:proofErr w:type="spellEnd"/>
      <w:r>
        <w:t xml:space="preserve"> to </w:t>
      </w:r>
      <w:proofErr w:type="spellStart"/>
      <w:r>
        <w:t>rise</w:t>
      </w:r>
      <w:proofErr w:type="spellEnd"/>
      <w:r>
        <w:t xml:space="preserve"> from it, and </w:t>
      </w:r>
      <w:proofErr w:type="spellStart"/>
      <w:r>
        <w:t>then</w:t>
      </w:r>
      <w:proofErr w:type="spellEnd"/>
      <w:r>
        <w:t xml:space="preserve"> later on </w:t>
      </w:r>
      <w:proofErr w:type="spellStart"/>
      <w:r>
        <w:t>why</w:t>
      </w:r>
      <w:proofErr w:type="spellEnd"/>
      <w:r>
        <w:t xml:space="preserve"> and </w:t>
      </w:r>
      <w:proofErr w:type="spellStart"/>
      <w:r>
        <w:t>how</w:t>
      </w:r>
      <w:proofErr w:type="spellEnd"/>
      <w:r>
        <w:t xml:space="preserve"> the fall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democracy</w:t>
      </w:r>
      <w:proofErr w:type="spellEnd"/>
      <w:r>
        <w:t xml:space="preserve"> and the </w:t>
      </w:r>
      <w:proofErr w:type="spellStart"/>
      <w:r>
        <w:t>ascendancy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Hitler, the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and the Holocaust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. With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r>
        <w:t xml:space="preserve">in </w:t>
      </w:r>
      <w:proofErr w:type="spellStart"/>
      <w:r>
        <w:t>view</w:t>
      </w:r>
      <w:proofErr w:type="spellEnd"/>
      <w:r>
        <w:t xml:space="preserve">, West German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including</w:t>
      </w:r>
      <w:proofErr w:type="spellEnd"/>
      <w:r>
        <w:t xml:space="preserve"> Rothfels, Theodor </w:t>
      </w:r>
      <w:proofErr w:type="spellStart"/>
      <w:r>
        <w:t>Schieder</w:t>
      </w:r>
      <w:proofErr w:type="spellEnd"/>
      <w:r>
        <w:t xml:space="preserve">, Werner </w:t>
      </w:r>
      <w:proofErr w:type="spellStart"/>
      <w:r>
        <w:t>Conze</w:t>
      </w:r>
      <w:proofErr w:type="spellEnd"/>
      <w:r>
        <w:t xml:space="preserve"> </w:t>
      </w:r>
      <w:proofErr w:type="gramStart"/>
      <w:r>
        <w:t>and later</w:t>
      </w:r>
      <w:proofErr w:type="gramEnd"/>
      <w:r>
        <w:t xml:space="preserve"> Martin </w:t>
      </w:r>
      <w:proofErr w:type="spellStart"/>
      <w:r>
        <w:t>Broszat</w:t>
      </w:r>
      <w:proofErr w:type="spellEnd"/>
      <w:r>
        <w:t xml:space="preserve"> and Hans-Ulrich </w:t>
      </w:r>
      <w:proofErr w:type="spellStart"/>
      <w:r>
        <w:t>Wehler</w:t>
      </w:r>
      <w:proofErr w:type="spellEnd"/>
      <w:r>
        <w:t xml:space="preserve"> </w:t>
      </w:r>
      <w:proofErr w:type="spellStart"/>
      <w:r>
        <w:t>investigated</w:t>
      </w:r>
      <w:proofErr w:type="spellEnd"/>
      <w:r>
        <w:t xml:space="preserve"> the </w:t>
      </w:r>
      <w:proofErr w:type="spellStart"/>
      <w:r>
        <w:t>politics</w:t>
      </w:r>
      <w:proofErr w:type="spellEnd"/>
      <w:r>
        <w:t xml:space="preserve"> and </w:t>
      </w:r>
      <w:proofErr w:type="spellStart"/>
      <w:r>
        <w:t>society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Weimar Republic and the </w:t>
      </w:r>
      <w:proofErr w:type="spellStart"/>
      <w:r>
        <w:t>Third</w:t>
      </w:r>
      <w:proofErr w:type="spellEnd"/>
      <w:r>
        <w:t xml:space="preserve"> Reich.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pointed</w:t>
      </w:r>
      <w:proofErr w:type="spellEnd"/>
      <w:r>
        <w:t xml:space="preserve"> to the ‘</w:t>
      </w:r>
      <w:proofErr w:type="spellStart"/>
      <w:r>
        <w:t>law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lastRenderedPageBreak/>
        <w:t>objectivity</w:t>
      </w:r>
      <w:proofErr w:type="spellEnd"/>
      <w:r>
        <w:t xml:space="preserve">’ in the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archival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avoiding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or </w:t>
      </w:r>
      <w:proofErr w:type="spellStart"/>
      <w:r>
        <w:t>even</w:t>
      </w:r>
      <w:proofErr w:type="spellEnd"/>
      <w:r>
        <w:t xml:space="preserve"> explicit expression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involvement</w:t>
      </w:r>
      <w:proofErr w:type="spellEnd"/>
      <w:r>
        <w:t xml:space="preserve"> and </w:t>
      </w:r>
      <w:proofErr w:type="spellStart"/>
      <w:r>
        <w:t>contemporariness</w:t>
      </w:r>
      <w:proofErr w:type="spellEnd"/>
      <w:r>
        <w:t xml:space="preserve"> in the nazi era. Only from the 1980s </w:t>
      </w:r>
      <w:proofErr w:type="spellStart"/>
      <w:r>
        <w:t>did</w:t>
      </w:r>
      <w:proofErr w:type="spellEnd"/>
      <w:r>
        <w:t xml:space="preserve"> historians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begin</w:t>
      </w:r>
      <w:proofErr w:type="spellEnd"/>
      <w:r>
        <w:t xml:space="preserve"> to </w:t>
      </w:r>
      <w:proofErr w:type="spellStart"/>
      <w:r>
        <w:t>explore</w:t>
      </w:r>
      <w:proofErr w:type="spellEnd"/>
      <w:r>
        <w:t xml:space="preserve"> West Germ</w:t>
      </w:r>
      <w:r>
        <w:t xml:space="preserve">an </w:t>
      </w:r>
      <w:proofErr w:type="spellStart"/>
      <w:r>
        <w:t>postwar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; and from German </w:t>
      </w:r>
      <w:proofErr w:type="spellStart"/>
      <w:r>
        <w:t>unification</w:t>
      </w:r>
      <w:proofErr w:type="spellEnd"/>
      <w:r>
        <w:t xml:space="preserve"> in 1990, the </w:t>
      </w:r>
      <w:proofErr w:type="spellStart"/>
      <w:r>
        <w:t>entire</w:t>
      </w:r>
      <w:proofErr w:type="spellEnd"/>
      <w:r>
        <w:t xml:space="preserve"> </w:t>
      </w:r>
      <w:proofErr w:type="spellStart"/>
      <w:r>
        <w:t>East</w:t>
      </w:r>
      <w:proofErr w:type="spellEnd"/>
      <w:r>
        <w:t xml:space="preserve"> German </w:t>
      </w:r>
      <w:proofErr w:type="spellStart"/>
      <w:r>
        <w:t>past</w:t>
      </w:r>
      <w:proofErr w:type="spellEnd"/>
      <w:r>
        <w:t>.</w:t>
      </w:r>
      <w:r>
        <w:rPr>
          <w:vertAlign w:val="superscript"/>
        </w:rPr>
        <w:footnoteReference w:id="25"/>
      </w:r>
      <w:r>
        <w:rPr>
          <w:vertAlign w:val="superscript"/>
        </w:rPr>
        <w:t xml:space="preserve"> </w:t>
      </w:r>
      <w:proofErr w:type="spellStart"/>
      <w:r>
        <w:t>This</w:t>
      </w:r>
      <w:proofErr w:type="spellEnd"/>
      <w:r>
        <w:t xml:space="preserve"> </w:t>
      </w:r>
      <w:proofErr w:type="gramStart"/>
      <w:r>
        <w:t>is not</w:t>
      </w:r>
      <w:proofErr w:type="gramEnd"/>
      <w:r>
        <w:t xml:space="preserve"> to </w:t>
      </w:r>
      <w:proofErr w:type="spellStart"/>
      <w:r>
        <w:t>say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1950s the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truly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not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desirable</w:t>
      </w:r>
      <w:proofErr w:type="spellEnd"/>
      <w:r>
        <w:t xml:space="preserve"> in </w:t>
      </w:r>
      <w:proofErr w:type="spellStart"/>
      <w:r>
        <w:t>principle</w:t>
      </w:r>
      <w:proofErr w:type="spellEnd"/>
      <w:r>
        <w:t xml:space="preserve">. </w:t>
      </w:r>
      <w:proofErr w:type="spellStart"/>
      <w:r>
        <w:t>Indeed</w:t>
      </w:r>
      <w:proofErr w:type="spellEnd"/>
      <w:r>
        <w:t xml:space="preserve">, Rothfels </w:t>
      </w:r>
      <w:proofErr w:type="spellStart"/>
      <w:r>
        <w:t>himself</w:t>
      </w:r>
      <w:proofErr w:type="spellEnd"/>
      <w:r>
        <w:t xml:space="preserve">, in </w:t>
      </w:r>
      <w:proofErr w:type="spellStart"/>
      <w:r>
        <w:t>spite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dual definition,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keenly</w:t>
      </w:r>
      <w:proofErr w:type="spellEnd"/>
      <w:r>
        <w:t xml:space="preserve"> </w:t>
      </w:r>
      <w:proofErr w:type="spellStart"/>
      <w:r>
        <w:t>urging</w:t>
      </w:r>
      <w:proofErr w:type="spellEnd"/>
      <w:r>
        <w:t xml:space="preserve"> the </w:t>
      </w:r>
      <w:proofErr w:type="spellStart"/>
      <w:r>
        <w:t>necessity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 xml:space="preserve"> and analysing events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lay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, ten, </w:t>
      </w:r>
      <w:proofErr w:type="spellStart"/>
      <w:r>
        <w:t>fifteen</w:t>
      </w:r>
      <w:proofErr w:type="spellEnd"/>
      <w:r>
        <w:t xml:space="preserve"> or </w:t>
      </w:r>
      <w:proofErr w:type="spellStart"/>
      <w:r>
        <w:t>twenty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in the </w:t>
      </w:r>
      <w:proofErr w:type="spellStart"/>
      <w:r>
        <w:t>past</w:t>
      </w:r>
      <w:proofErr w:type="spellEnd"/>
      <w:r>
        <w:t>.</w:t>
      </w:r>
      <w:r>
        <w:rPr>
          <w:vertAlign w:val="superscript"/>
        </w:rPr>
        <w:footnoteReference w:id="26"/>
      </w:r>
      <w:r>
        <w:rPr>
          <w:vertAlign w:val="superscript"/>
        </w:rPr>
        <w:t xml:space="preserve"> </w:t>
      </w:r>
      <w:r>
        <w:t xml:space="preserve">Over the last </w:t>
      </w:r>
      <w:proofErr w:type="spellStart"/>
      <w:r>
        <w:t>couple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 </w:t>
      </w:r>
      <w:proofErr w:type="spellStart"/>
      <w:r>
        <w:t>popular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has </w:t>
      </w:r>
      <w:proofErr w:type="spellStart"/>
      <w:r>
        <w:t>certainly</w:t>
      </w:r>
      <w:proofErr w:type="spellEnd"/>
      <w:r>
        <w:t xml:space="preserve"> </w:t>
      </w:r>
      <w:proofErr w:type="spellStart"/>
      <w:r>
        <w:t>engaged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; and over the last </w:t>
      </w:r>
      <w:proofErr w:type="spellStart"/>
      <w:r>
        <w:t>few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scholarly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has in </w:t>
      </w:r>
      <w:proofErr w:type="spellStart"/>
      <w:r>
        <w:t>important</w:t>
      </w:r>
      <w:proofErr w:type="spellEnd"/>
      <w:r>
        <w:t xml:space="preserve"> and original </w:t>
      </w:r>
      <w:proofErr w:type="spellStart"/>
      <w:r>
        <w:t>ways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begun</w:t>
      </w:r>
      <w:proofErr w:type="spellEnd"/>
      <w:r>
        <w:t xml:space="preserve"> to </w:t>
      </w:r>
      <w:proofErr w:type="spellStart"/>
      <w:r>
        <w:t>explore</w:t>
      </w:r>
      <w:proofErr w:type="spellEnd"/>
      <w:r>
        <w:t xml:space="preserve"> the major </w:t>
      </w:r>
      <w:proofErr w:type="spellStart"/>
      <w:r>
        <w:t>domestic</w:t>
      </w:r>
      <w:proofErr w:type="spellEnd"/>
      <w:r>
        <w:t xml:space="preserve"> and international socio-</w:t>
      </w:r>
      <w:proofErr w:type="spellStart"/>
      <w:r>
        <w:t>economic</w:t>
      </w:r>
      <w:proofErr w:type="spellEnd"/>
      <w:r>
        <w:t xml:space="preserve"> and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shifts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1970s and </w:t>
      </w:r>
      <w:proofErr w:type="spellStart"/>
      <w:r>
        <w:t>early</w:t>
      </w:r>
      <w:proofErr w:type="spellEnd"/>
      <w:r>
        <w:t xml:space="preserve"> 1980s, not </w:t>
      </w:r>
      <w:proofErr w:type="spellStart"/>
      <w:r>
        <w:t>least</w:t>
      </w:r>
      <w:proofErr w:type="spellEnd"/>
      <w:r>
        <w:t xml:space="preserve"> as new ‘socio-</w:t>
      </w:r>
      <w:proofErr w:type="spellStart"/>
      <w:r>
        <w:t>cultural</w:t>
      </w:r>
      <w:proofErr w:type="spellEnd"/>
      <w:r>
        <w:t xml:space="preserve">’ research trends </w:t>
      </w:r>
      <w:proofErr w:type="spellStart"/>
      <w:r>
        <w:t>have</w:t>
      </w:r>
      <w:proofErr w:type="spellEnd"/>
      <w:r>
        <w:t xml:space="preserve"> led to studies </w:t>
      </w:r>
      <w:proofErr w:type="spellStart"/>
      <w:r>
        <w:t>of</w:t>
      </w:r>
      <w:proofErr w:type="spellEnd"/>
      <w:r>
        <w:t xml:space="preserve"> </w:t>
      </w:r>
      <w:proofErr w:type="spellStart"/>
      <w:r>
        <w:t>westernization</w:t>
      </w:r>
      <w:proofErr w:type="spellEnd"/>
      <w:r>
        <w:t xml:space="preserve"> and </w:t>
      </w:r>
      <w:proofErr w:type="spellStart"/>
      <w:r>
        <w:t>modernization</w:t>
      </w:r>
      <w:proofErr w:type="spellEnd"/>
      <w:r>
        <w:t>.</w:t>
      </w:r>
      <w:r>
        <w:rPr>
          <w:vertAlign w:val="superscript"/>
        </w:rPr>
        <w:footnoteReference w:id="27"/>
      </w:r>
      <w:r>
        <w:rPr>
          <w:vertAlign w:val="superscript"/>
        </w:rPr>
        <w:t xml:space="preserve"> </w:t>
      </w:r>
      <w:proofErr w:type="spellStart"/>
      <w:r>
        <w:t>Nonetheless</w:t>
      </w:r>
      <w:proofErr w:type="spellEnd"/>
      <w:r>
        <w:t xml:space="preserve">,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shows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as ‘</w:t>
      </w:r>
      <w:proofErr w:type="spellStart"/>
      <w:r>
        <w:t>contemporary</w:t>
      </w:r>
      <w:proofErr w:type="spellEnd"/>
      <w:r>
        <w:t xml:space="preserve"> historians’ in (West) </w:t>
      </w:r>
      <w:proofErr w:type="spellStart"/>
      <w:r>
        <w:t>Germany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</w:t>
      </w:r>
      <w:proofErr w:type="spellStart"/>
      <w:r>
        <w:t>tended</w:t>
      </w:r>
      <w:proofErr w:type="spellEnd"/>
      <w:r>
        <w:t xml:space="preserve"> to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research </w:t>
      </w:r>
      <w:proofErr w:type="spellStart"/>
      <w:r>
        <w:t>topics</w:t>
      </w:r>
      <w:proofErr w:type="spellEnd"/>
      <w:r>
        <w:t xml:space="preserve"> in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declassification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archival</w:t>
      </w:r>
      <w:proofErr w:type="spellEnd"/>
      <w:r>
        <w:t xml:space="preserve"> material. And </w:t>
      </w:r>
      <w:proofErr w:type="spellStart"/>
      <w:r>
        <w:t>here</w:t>
      </w:r>
      <w:proofErr w:type="spellEnd"/>
      <w:r>
        <w:t xml:space="preserve">, </w:t>
      </w:r>
      <w:proofErr w:type="spellStart"/>
      <w:r>
        <w:t>leaving</w:t>
      </w:r>
      <w:proofErr w:type="spellEnd"/>
      <w:r>
        <w:t xml:space="preserve"> </w:t>
      </w:r>
      <w:proofErr w:type="spellStart"/>
      <w:r>
        <w:t>aside</w:t>
      </w:r>
      <w:proofErr w:type="spellEnd"/>
      <w:r>
        <w:t xml:space="preserve"> GDR and </w:t>
      </w:r>
      <w:proofErr w:type="spellStart"/>
      <w:r>
        <w:t>reunification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to </w:t>
      </w:r>
      <w:proofErr w:type="spellStart"/>
      <w:r>
        <w:t>exceptional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,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research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concentrated</w:t>
      </w:r>
      <w:proofErr w:type="spellEnd"/>
      <w:r>
        <w:t xml:space="preserve"> on nazism, the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and Weimar </w:t>
      </w:r>
      <w:proofErr w:type="spellStart"/>
      <w:r>
        <w:t>Germany</w:t>
      </w:r>
      <w:proofErr w:type="spellEnd"/>
      <w:r>
        <w:t xml:space="preserve"> as </w:t>
      </w:r>
      <w:proofErr w:type="spellStart"/>
      <w:r>
        <w:t>pivotal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not </w:t>
      </w:r>
      <w:proofErr w:type="spellStart"/>
      <w:r>
        <w:t>defining</w:t>
      </w:r>
      <w:proofErr w:type="spellEnd"/>
      <w:r>
        <w:t xml:space="preserve">, </w:t>
      </w:r>
      <w:proofErr w:type="spellStart"/>
      <w:r>
        <w:t>twentieth-century</w:t>
      </w:r>
      <w:proofErr w:type="spellEnd"/>
      <w:r>
        <w:t xml:space="preserve"> moments and </w:t>
      </w:r>
      <w:proofErr w:type="spellStart"/>
      <w:r>
        <w:t>developments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, </w:t>
      </w:r>
      <w:proofErr w:type="spellStart"/>
      <w:r>
        <w:t>compound</w:t>
      </w:r>
      <w:r>
        <w:t>ed</w:t>
      </w:r>
      <w:proofErr w:type="spellEnd"/>
      <w:r>
        <w:t xml:space="preserve"> by </w:t>
      </w:r>
      <w:proofErr w:type="spellStart"/>
      <w:r>
        <w:t>Hitler’s</w:t>
      </w:r>
      <w:proofErr w:type="spellEnd"/>
      <w:r>
        <w:t xml:space="preserve"> </w:t>
      </w:r>
      <w:proofErr w:type="spellStart"/>
      <w:r>
        <w:t>omnipresence</w:t>
      </w:r>
      <w:proofErr w:type="spellEnd"/>
      <w:r>
        <w:t xml:space="preserve"> in the </w:t>
      </w:r>
      <w:proofErr w:type="gramStart"/>
      <w:r>
        <w:t>media and</w:t>
      </w:r>
      <w:proofErr w:type="gramEnd"/>
      <w:r>
        <w:t xml:space="preserve"> in national </w:t>
      </w:r>
      <w:proofErr w:type="spellStart"/>
      <w:r>
        <w:t>memory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, </w:t>
      </w:r>
      <w:proofErr w:type="spellStart"/>
      <w:r>
        <w:t>might</w:t>
      </w:r>
      <w:proofErr w:type="spellEnd"/>
      <w:r>
        <w:t xml:space="preserve"> be </w:t>
      </w:r>
      <w:proofErr w:type="spellStart"/>
      <w:r>
        <w:t>seen</w:t>
      </w:r>
      <w:proofErr w:type="spellEnd"/>
      <w:r>
        <w:t xml:space="preserve"> as </w:t>
      </w:r>
      <w:proofErr w:type="spellStart"/>
      <w:r>
        <w:t>paralysing</w:t>
      </w:r>
      <w:proofErr w:type="spellEnd"/>
      <w:r>
        <w:t xml:space="preserve"> the evolution </w:t>
      </w:r>
      <w:proofErr w:type="spellStart"/>
      <w:r>
        <w:t>of</w:t>
      </w:r>
      <w:proofErr w:type="spellEnd"/>
      <w:r>
        <w:t xml:space="preserve"> German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to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. </w:t>
      </w:r>
      <w:proofErr w:type="spellStart"/>
      <w:r>
        <w:t>Considering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the recent dual </w:t>
      </w:r>
      <w:proofErr w:type="spellStart"/>
      <w:r>
        <w:t>reappraisal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 (</w:t>
      </w:r>
      <w:proofErr w:type="spellStart"/>
      <w:r>
        <w:t>brown</w:t>
      </w:r>
      <w:proofErr w:type="spellEnd"/>
      <w:r>
        <w:t xml:space="preserve"> and red, as </w:t>
      </w:r>
      <w:proofErr w:type="spellStart"/>
      <w:r>
        <w:t>well</w:t>
      </w:r>
      <w:proofErr w:type="spellEnd"/>
      <w:r>
        <w:t xml:space="preserve"> as Eastern and Western) has </w:t>
      </w:r>
      <w:proofErr w:type="spellStart"/>
      <w:r>
        <w:t>kept</w:t>
      </w:r>
      <w:proofErr w:type="spellEnd"/>
      <w:r>
        <w:t xml:space="preserve"> German historians </w:t>
      </w:r>
      <w:proofErr w:type="spellStart"/>
      <w:r>
        <w:t>essentially</w:t>
      </w:r>
      <w:proofErr w:type="spellEnd"/>
      <w:r>
        <w:t xml:space="preserve"> </w:t>
      </w:r>
      <w:proofErr w:type="spellStart"/>
      <w:r>
        <w:t>focused</w:t>
      </w:r>
      <w:proofErr w:type="spellEnd"/>
      <w:r>
        <w:t xml:space="preserve"> on </w:t>
      </w:r>
      <w:proofErr w:type="spellStart"/>
      <w:r>
        <w:t>their</w:t>
      </w:r>
      <w:proofErr w:type="spellEnd"/>
      <w:r>
        <w:t xml:space="preserve"> nation-</w:t>
      </w:r>
      <w:proofErr w:type="spellStart"/>
      <w:r>
        <w:t>state</w:t>
      </w:r>
      <w:proofErr w:type="spellEnd"/>
      <w:r>
        <w:t xml:space="preserve"> and </w:t>
      </w:r>
      <w:proofErr w:type="spellStart"/>
      <w:r>
        <w:t>perhaps</w:t>
      </w:r>
      <w:proofErr w:type="spellEnd"/>
      <w:r>
        <w:t xml:space="preserve"> </w:t>
      </w:r>
      <w:proofErr w:type="spellStart"/>
      <w:r>
        <w:t>inadvertently</w:t>
      </w:r>
      <w:proofErr w:type="spellEnd"/>
      <w:r>
        <w:t xml:space="preserve"> </w:t>
      </w:r>
      <w:proofErr w:type="spellStart"/>
      <w:r>
        <w:t>promoted</w:t>
      </w:r>
      <w:proofErr w:type="spellEnd"/>
      <w:r>
        <w:t xml:space="preserve"> an </w:t>
      </w:r>
      <w:proofErr w:type="spellStart"/>
      <w:r>
        <w:t>inward-looking</w:t>
      </w:r>
      <w:proofErr w:type="spellEnd"/>
      <w:r>
        <w:t xml:space="preserve"> approach, the </w:t>
      </w:r>
      <w:proofErr w:type="spellStart"/>
      <w:r>
        <w:t>discipline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r>
        <w:t xml:space="preserve">in </w:t>
      </w:r>
      <w:proofErr w:type="spellStart"/>
      <w:r>
        <w:t>Germany</w:t>
      </w:r>
      <w:proofErr w:type="spellEnd"/>
      <w:r>
        <w:t xml:space="preserve"> has </w:t>
      </w:r>
      <w:proofErr w:type="spellStart"/>
      <w:r>
        <w:t>perhaps</w:t>
      </w:r>
      <w:proofErr w:type="spellEnd"/>
      <w:r>
        <w:t xml:space="preserve"> not </w:t>
      </w:r>
      <w:proofErr w:type="spellStart"/>
      <w:r>
        <w:t>moved</w:t>
      </w:r>
      <w:proofErr w:type="spellEnd"/>
      <w:r>
        <w:t xml:space="preserve"> forward as </w:t>
      </w:r>
      <w:proofErr w:type="spellStart"/>
      <w:r>
        <w:t>much</w:t>
      </w:r>
      <w:proofErr w:type="spellEnd"/>
      <w:r>
        <w:t xml:space="preserve"> in </w:t>
      </w:r>
      <w:proofErr w:type="spellStart"/>
      <w:r>
        <w:t>time</w:t>
      </w:r>
      <w:proofErr w:type="spellEnd"/>
      <w:r>
        <w:t xml:space="preserve"> and </w:t>
      </w:r>
      <w:proofErr w:type="spellStart"/>
      <w:r>
        <w:t>scope</w:t>
      </w:r>
      <w:proofErr w:type="spellEnd"/>
      <w:r>
        <w:t xml:space="preserve"> as it </w:t>
      </w:r>
      <w:proofErr w:type="spellStart"/>
      <w:r>
        <w:t>ought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done</w:t>
      </w:r>
      <w:proofErr w:type="spellEnd"/>
      <w:r>
        <w:t>.</w:t>
      </w:r>
      <w:r>
        <w:rPr>
          <w:vertAlign w:val="superscript"/>
        </w:rPr>
        <w:footnoteReference w:id="28"/>
      </w:r>
    </w:p>
    <w:p w14:paraId="64E1B760" w14:textId="77777777" w:rsidR="00F02D4F" w:rsidRDefault="002E004E">
      <w:pPr>
        <w:spacing w:after="26"/>
        <w:ind w:left="-15"/>
      </w:pPr>
      <w:r>
        <w:t xml:space="preserve">It is </w:t>
      </w:r>
      <w:proofErr w:type="spellStart"/>
      <w:r>
        <w:t>undeniable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nazism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on the </w:t>
      </w:r>
      <w:proofErr w:type="spellStart"/>
      <w:r>
        <w:t>postwar</w:t>
      </w:r>
      <w:proofErr w:type="spellEnd"/>
      <w:r>
        <w:t xml:space="preserve"> (West) German nation – just as </w:t>
      </w:r>
      <w:proofErr w:type="spellStart"/>
      <w:r>
        <w:t>East</w:t>
      </w:r>
      <w:proofErr w:type="spellEnd"/>
      <w:r>
        <w:t xml:space="preserve"> German </w:t>
      </w:r>
      <w:proofErr w:type="spellStart"/>
      <w:r>
        <w:t>communism</w:t>
      </w:r>
      <w:proofErr w:type="spellEnd"/>
      <w:r>
        <w:t xml:space="preserve"> has </w:t>
      </w:r>
      <w:proofErr w:type="spellStart"/>
      <w:r>
        <w:t>had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1990 on </w:t>
      </w:r>
      <w:proofErr w:type="spellStart"/>
      <w:r>
        <w:t>unified</w:t>
      </w:r>
      <w:proofErr w:type="spellEnd"/>
      <w:r>
        <w:t xml:space="preserve"> </w:t>
      </w:r>
      <w:proofErr w:type="spellStart"/>
      <w:r>
        <w:lastRenderedPageBreak/>
        <w:t>Germany’s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and </w:t>
      </w:r>
      <w:proofErr w:type="spellStart"/>
      <w:r>
        <w:t>politics</w:t>
      </w:r>
      <w:proofErr w:type="spellEnd"/>
      <w:r>
        <w:t xml:space="preserve">. The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remembrance</w:t>
      </w:r>
      <w:proofErr w:type="spellEnd"/>
      <w:r>
        <w:t xml:space="preserve"> on a </w:t>
      </w:r>
      <w:proofErr w:type="spellStart"/>
      <w:r>
        <w:t>societal</w:t>
      </w:r>
      <w:proofErr w:type="spellEnd"/>
      <w:r>
        <w:t xml:space="preserve"> and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– to </w:t>
      </w:r>
      <w:proofErr w:type="spellStart"/>
      <w:r>
        <w:t>take</w:t>
      </w:r>
      <w:proofErr w:type="spellEnd"/>
      <w:r>
        <w:t xml:space="preserve"> the public </w:t>
      </w:r>
      <w:proofErr w:type="spellStart"/>
      <w:r>
        <w:t>controversy</w:t>
      </w:r>
      <w:proofErr w:type="spellEnd"/>
      <w:r>
        <w:t xml:space="preserve"> over the Holocaust memorial in Berlin in the 1990s or over </w:t>
      </w:r>
      <w:proofErr w:type="spellStart"/>
      <w:r>
        <w:t>Gu</w:t>
      </w:r>
      <w:proofErr w:type="spellEnd"/>
      <w:r>
        <w:t xml:space="preserve">¨ </w:t>
      </w:r>
      <w:proofErr w:type="spellStart"/>
      <w:r>
        <w:t>nter</w:t>
      </w:r>
      <w:proofErr w:type="spellEnd"/>
      <w:r>
        <w:t xml:space="preserve"> Grass’ revelations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SS </w:t>
      </w:r>
      <w:proofErr w:type="spellStart"/>
      <w:r>
        <w:t>past</w:t>
      </w:r>
      <w:proofErr w:type="spellEnd"/>
      <w:r>
        <w:t xml:space="preserve"> in </w:t>
      </w:r>
      <w:proofErr w:type="spellStart"/>
      <w:r>
        <w:t>his</w:t>
      </w:r>
      <w:proofErr w:type="spellEnd"/>
      <w:r>
        <w:t xml:space="preserve"> </w:t>
      </w:r>
      <w:proofErr w:type="spellStart"/>
      <w:r>
        <w:t>autobiography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2006</w:t>
      </w:r>
      <w:r>
        <w:rPr>
          <w:vertAlign w:val="superscript"/>
        </w:rPr>
        <w:footnoteReference w:id="29"/>
      </w:r>
      <w:r>
        <w:rPr>
          <w:vertAlign w:val="superscript"/>
        </w:rPr>
        <w:t xml:space="preserve"> </w:t>
      </w:r>
      <w:r>
        <w:t xml:space="preserve">as </w:t>
      </w:r>
      <w:proofErr w:type="spellStart"/>
      <w:r>
        <w:t>two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– has </w:t>
      </w:r>
      <w:proofErr w:type="spellStart"/>
      <w:r>
        <w:t>been</w:t>
      </w:r>
      <w:proofErr w:type="spellEnd"/>
      <w:r>
        <w:t xml:space="preserve"> and still is a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reflection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. It </w:t>
      </w:r>
      <w:proofErr w:type="spellStart"/>
      <w:r>
        <w:t>also</w:t>
      </w:r>
      <w:proofErr w:type="spellEnd"/>
      <w:r>
        <w:t xml:space="preserve"> shows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>, ‘</w:t>
      </w:r>
      <w:proofErr w:type="spellStart"/>
      <w:r>
        <w:t>history</w:t>
      </w:r>
      <w:proofErr w:type="spellEnd"/>
      <w:r>
        <w:t xml:space="preserve">’, is </w:t>
      </w:r>
      <w:proofErr w:type="spellStart"/>
      <w:r>
        <w:t>seen</w:t>
      </w:r>
      <w:proofErr w:type="spellEnd"/>
      <w:r>
        <w:t xml:space="preserve"> as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and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brought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service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affairs</w:t>
      </w:r>
      <w:proofErr w:type="spellEnd"/>
      <w:r>
        <w:t>.</w:t>
      </w:r>
      <w:r>
        <w:rPr>
          <w:vertAlign w:val="superscript"/>
        </w:rPr>
        <w:footnoteReference w:id="30"/>
      </w:r>
    </w:p>
    <w:p w14:paraId="4244C38E" w14:textId="77777777" w:rsidR="00F02D4F" w:rsidRDefault="002E004E">
      <w:pPr>
        <w:ind w:left="-15"/>
      </w:pPr>
      <w:proofErr w:type="spellStart"/>
      <w:r>
        <w:t>Yet</w:t>
      </w:r>
      <w:proofErr w:type="spellEnd"/>
      <w:r>
        <w:t xml:space="preserve"> it is a paradox </w:t>
      </w:r>
      <w:proofErr w:type="spellStart"/>
      <w:r>
        <w:t>that</w:t>
      </w:r>
      <w:proofErr w:type="spellEnd"/>
      <w:r>
        <w:t xml:space="preserve"> German historians and the </w:t>
      </w:r>
      <w:proofErr w:type="spellStart"/>
      <w:r>
        <w:t>IfZ</w:t>
      </w:r>
      <w:proofErr w:type="spellEnd"/>
      <w:r>
        <w:t xml:space="preserve">,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distant</w:t>
      </w:r>
      <w:proofErr w:type="spellEnd"/>
      <w:r>
        <w:t xml:space="preserve"> from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research, </w:t>
      </w:r>
      <w:proofErr w:type="spellStart"/>
      <w:r>
        <w:t>should</w:t>
      </w:r>
      <w:proofErr w:type="spellEnd"/>
      <w:r>
        <w:t xml:space="preserve"> still </w:t>
      </w:r>
      <w:proofErr w:type="spellStart"/>
      <w:r>
        <w:t>refer</w:t>
      </w:r>
      <w:proofErr w:type="spellEnd"/>
      <w:r>
        <w:t xml:space="preserve"> to the nazi era as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. </w:t>
      </w:r>
      <w:r>
        <w:t xml:space="preserve">It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perhaps</w:t>
      </w:r>
      <w:proofErr w:type="spellEnd"/>
      <w:r>
        <w:t xml:space="preserve"> </w:t>
      </w:r>
      <w:proofErr w:type="spellStart"/>
      <w:r>
        <w:t>seem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logical</w:t>
      </w:r>
      <w:proofErr w:type="spellEnd"/>
      <w:r>
        <w:t xml:space="preserve"> to </w:t>
      </w:r>
      <w:proofErr w:type="spellStart"/>
      <w:r>
        <w:t>classify</w:t>
      </w:r>
      <w:proofErr w:type="spellEnd"/>
      <w:r>
        <w:t xml:space="preserve"> ‘1933–1945’ as part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realm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general (or modern)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pointing</w:t>
      </w:r>
      <w:proofErr w:type="spellEnd"/>
      <w:r>
        <w:t xml:space="preserve"> </w:t>
      </w:r>
      <w:proofErr w:type="spellStart"/>
      <w:r>
        <w:t>however</w:t>
      </w:r>
      <w:proofErr w:type="spellEnd"/>
      <w:r>
        <w:t xml:space="preserve"> to </w:t>
      </w:r>
      <w:proofErr w:type="spellStart"/>
      <w:r>
        <w:t>its</w:t>
      </w:r>
      <w:proofErr w:type="spellEnd"/>
      <w:r>
        <w:t xml:space="preserve"> </w:t>
      </w:r>
      <w:proofErr w:type="spellStart"/>
      <w:r>
        <w:t>ghostly</w:t>
      </w:r>
      <w:proofErr w:type="spellEnd"/>
      <w:r>
        <w:t xml:space="preserve"> </w:t>
      </w:r>
      <w:proofErr w:type="spellStart"/>
      <w:r>
        <w:t>presence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politico-cultural</w:t>
      </w:r>
      <w:proofErr w:type="spellEnd"/>
      <w:r>
        <w:t xml:space="preserve"> </w:t>
      </w:r>
      <w:proofErr w:type="spellStart"/>
      <w:r>
        <w:t>debate</w:t>
      </w:r>
      <w:proofErr w:type="spellEnd"/>
      <w:r>
        <w:t>.</w:t>
      </w:r>
      <w:r>
        <w:rPr>
          <w:vertAlign w:val="superscript"/>
        </w:rPr>
        <w:footnoteReference w:id="31"/>
      </w:r>
      <w:r>
        <w:rPr>
          <w:vertAlign w:val="superscript"/>
        </w:rPr>
        <w:t xml:space="preserve"> </w:t>
      </w:r>
      <w:r>
        <w:t xml:space="preserve">And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historicizing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deal </w:t>
      </w:r>
      <w:proofErr w:type="spellStart"/>
      <w:r>
        <w:t>with</w:t>
      </w:r>
      <w:proofErr w:type="spellEnd"/>
      <w:r>
        <w:t xml:space="preserve"> the problem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early</w:t>
      </w:r>
      <w:proofErr w:type="spellEnd"/>
      <w:r>
        <w:t xml:space="preserve"> 2000s </w:t>
      </w:r>
      <w:proofErr w:type="spellStart"/>
      <w:r>
        <w:t>tide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retrospective</w:t>
      </w:r>
      <w:proofErr w:type="spellEnd"/>
      <w:r>
        <w:t xml:space="preserve"> </w:t>
      </w:r>
      <w:proofErr w:type="spellStart"/>
      <w:r>
        <w:t>self-victimization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Germans as </w:t>
      </w:r>
      <w:proofErr w:type="spellStart"/>
      <w:r>
        <w:t>sufferers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and </w:t>
      </w:r>
      <w:proofErr w:type="spellStart"/>
      <w:r>
        <w:t>expulsion</w:t>
      </w:r>
      <w:proofErr w:type="spellEnd"/>
      <w:r>
        <w:t xml:space="preserve">, </w:t>
      </w:r>
      <w:proofErr w:type="spellStart"/>
      <w:r>
        <w:t>arising</w:t>
      </w:r>
      <w:proofErr w:type="spellEnd"/>
      <w:r>
        <w:t xml:space="preserve"> from the recent fashion </w:t>
      </w:r>
      <w:proofErr w:type="spellStart"/>
      <w:r>
        <w:t>of</w:t>
      </w:r>
      <w:proofErr w:type="spellEnd"/>
      <w:r>
        <w:t xml:space="preserve"> analysing personal </w:t>
      </w:r>
      <w:proofErr w:type="spellStart"/>
      <w:r>
        <w:t>recollections</w:t>
      </w:r>
      <w:proofErr w:type="spellEnd"/>
      <w:r>
        <w:t xml:space="preserve"> and </w:t>
      </w:r>
      <w:proofErr w:type="spellStart"/>
      <w:r>
        <w:t>recovering</w:t>
      </w:r>
      <w:proofErr w:type="spellEnd"/>
      <w:r>
        <w:t xml:space="preserve"> ‘</w:t>
      </w:r>
      <w:proofErr w:type="spellStart"/>
      <w:r>
        <w:t>authentic</w:t>
      </w:r>
      <w:proofErr w:type="spellEnd"/>
      <w:r>
        <w:t xml:space="preserve">’ </w:t>
      </w:r>
      <w:proofErr w:type="spellStart"/>
      <w:r>
        <w:t>visualizations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seem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swept</w:t>
      </w:r>
      <w:proofErr w:type="spellEnd"/>
      <w:r>
        <w:t xml:space="preserve"> </w:t>
      </w:r>
      <w:proofErr w:type="spellStart"/>
      <w:r>
        <w:t>away</w:t>
      </w:r>
      <w:proofErr w:type="spellEnd"/>
      <w:r>
        <w:t xml:space="preserve"> the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confrontation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nazi past.</w:t>
      </w:r>
      <w:r>
        <w:rPr>
          <w:vertAlign w:val="superscript"/>
        </w:rPr>
        <w:t>37</w:t>
      </w:r>
    </w:p>
    <w:p w14:paraId="630EE4B8" w14:textId="77777777" w:rsidR="00F02D4F" w:rsidRDefault="002E004E">
      <w:pPr>
        <w:ind w:left="-15"/>
      </w:pPr>
      <w:r>
        <w:t xml:space="preserve">Hans-Peter Schwarz has </w:t>
      </w:r>
      <w:proofErr w:type="spellStart"/>
      <w:r>
        <w:t>attempted</w:t>
      </w:r>
      <w:proofErr w:type="spellEnd"/>
      <w:r>
        <w:t xml:space="preserve"> to come to grips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specifically</w:t>
      </w:r>
      <w:proofErr w:type="spellEnd"/>
      <w:r>
        <w:t xml:space="preserve"> German </w:t>
      </w:r>
      <w:proofErr w:type="spellStart"/>
      <w:r>
        <w:t>definitional</w:t>
      </w:r>
      <w:proofErr w:type="spellEnd"/>
      <w:r>
        <w:t xml:space="preserve"> </w:t>
      </w:r>
      <w:proofErr w:type="spellStart"/>
      <w:r>
        <w:t>muddle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is so </w:t>
      </w:r>
      <w:proofErr w:type="spellStart"/>
      <w:r>
        <w:t>deeply</w:t>
      </w:r>
      <w:proofErr w:type="spellEnd"/>
      <w:r>
        <w:t xml:space="preserve"> </w:t>
      </w:r>
      <w:proofErr w:type="spellStart"/>
      <w:r>
        <w:t>entwined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institutional</w:t>
      </w:r>
      <w:proofErr w:type="spellEnd"/>
      <w:r>
        <w:t xml:space="preserve"> </w:t>
      </w:r>
      <w:proofErr w:type="spellStart"/>
      <w:r>
        <w:t>frameworks</w:t>
      </w:r>
      <w:proofErr w:type="spellEnd"/>
      <w:r>
        <w:t xml:space="preserve">. In 2003 </w:t>
      </w:r>
      <w:proofErr w:type="spellStart"/>
      <w:r>
        <w:t>he</w:t>
      </w:r>
      <w:proofErr w:type="spellEnd"/>
      <w:r>
        <w:t xml:space="preserve"> </w:t>
      </w:r>
      <w:proofErr w:type="spellStart"/>
      <w:r>
        <w:t>suggested</w:t>
      </w:r>
      <w:proofErr w:type="spellEnd"/>
      <w:r>
        <w:t xml:space="preserve"> the </w:t>
      </w:r>
      <w:proofErr w:type="spellStart"/>
      <w:r>
        <w:t>introduction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new term – </w:t>
      </w:r>
      <w:proofErr w:type="spellStart"/>
      <w:r>
        <w:t>neueste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r>
        <w:t>(</w:t>
      </w:r>
      <w:proofErr w:type="spellStart"/>
      <w:r>
        <w:t>newest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) – to </w:t>
      </w:r>
      <w:proofErr w:type="spellStart"/>
      <w:r>
        <w:t>denote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recent </w:t>
      </w:r>
      <w:proofErr w:type="spellStart"/>
      <w:r>
        <w:t>past</w:t>
      </w:r>
      <w:proofErr w:type="spellEnd"/>
      <w:r>
        <w:t xml:space="preserve">, by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meant</w:t>
      </w:r>
      <w:proofErr w:type="spellEnd"/>
      <w:r>
        <w:t xml:space="preserve"> the (post-Cold </w:t>
      </w:r>
      <w:proofErr w:type="spellStart"/>
      <w:r>
        <w:t>War</w:t>
      </w:r>
      <w:proofErr w:type="spellEnd"/>
      <w:r>
        <w:t xml:space="preserve">) </w:t>
      </w:r>
      <w:proofErr w:type="spellStart"/>
      <w:r>
        <w:t>epoch</w:t>
      </w:r>
      <w:proofErr w:type="spellEnd"/>
      <w:r>
        <w:t xml:space="preserve">, </w:t>
      </w:r>
      <w:proofErr w:type="spellStart"/>
      <w:r>
        <w:t>starting</w:t>
      </w:r>
      <w:proofErr w:type="spellEnd"/>
      <w:r>
        <w:t xml:space="preserve"> in the late 1980s. With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seemed</w:t>
      </w:r>
      <w:proofErr w:type="spellEnd"/>
      <w:r>
        <w:t xml:space="preserve"> to </w:t>
      </w:r>
      <w:proofErr w:type="spellStart"/>
      <w:r>
        <w:t>follow</w:t>
      </w:r>
      <w:proofErr w:type="spellEnd"/>
      <w:r>
        <w:t xml:space="preserve"> Karl Dietrich </w:t>
      </w:r>
      <w:proofErr w:type="spellStart"/>
      <w:r>
        <w:t>Bracher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 in 1978 </w:t>
      </w:r>
      <w:proofErr w:type="spellStart"/>
      <w:r>
        <w:t>had</w:t>
      </w:r>
      <w:proofErr w:type="spellEnd"/>
      <w:r>
        <w:t xml:space="preserve"> </w:t>
      </w:r>
      <w:proofErr w:type="spellStart"/>
      <w:r>
        <w:t>supported</w:t>
      </w:r>
      <w:proofErr w:type="spellEnd"/>
      <w:r>
        <w:t xml:space="preserve"> an </w:t>
      </w:r>
      <w:proofErr w:type="spellStart"/>
      <w:r>
        <w:t>epochal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to German </w:t>
      </w:r>
      <w:proofErr w:type="spellStart"/>
      <w:r>
        <w:t>practice</w:t>
      </w:r>
      <w:proofErr w:type="spellEnd"/>
      <w:r>
        <w:t xml:space="preserve">, </w:t>
      </w:r>
      <w:proofErr w:type="spellStart"/>
      <w:r>
        <w:t>labelling</w:t>
      </w:r>
      <w:proofErr w:type="spellEnd"/>
      <w:r>
        <w:t xml:space="preserve"> the period 1914–45 </w:t>
      </w:r>
      <w:proofErr w:type="spellStart"/>
      <w:r>
        <w:t>a¨ltere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r>
        <w:t xml:space="preserve">and the post-1945 era </w:t>
      </w:r>
      <w:proofErr w:type="spellStart"/>
      <w:r>
        <w:t>neuere</w:t>
      </w:r>
      <w:proofErr w:type="spellEnd"/>
      <w:r>
        <w:t xml:space="preserve"> Zeitgeschichte</w:t>
      </w:r>
      <w:r>
        <w:t>.</w:t>
      </w:r>
      <w:r>
        <w:rPr>
          <w:vertAlign w:val="superscript"/>
        </w:rPr>
        <w:t xml:space="preserve">38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thus</w:t>
      </w:r>
      <w:proofErr w:type="spellEnd"/>
      <w:r>
        <w:t xml:space="preserve"> far, </w:t>
      </w:r>
      <w:proofErr w:type="spellStart"/>
      <w:r>
        <w:t>Schwarz’s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 xml:space="preserve"> </w:t>
      </w:r>
      <w:proofErr w:type="spellStart"/>
      <w:r>
        <w:t>seems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no </w:t>
      </w:r>
      <w:proofErr w:type="spellStart"/>
      <w:r>
        <w:t>wider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label</w:t>
      </w:r>
      <w:proofErr w:type="spellEnd"/>
      <w:r>
        <w:t xml:space="preserve"> </w:t>
      </w:r>
      <w:proofErr w:type="spellStart"/>
      <w:r>
        <w:t>neueste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proofErr w:type="spellStart"/>
      <w:r>
        <w:t>failing</w:t>
      </w:r>
      <w:proofErr w:type="spellEnd"/>
      <w:r>
        <w:t xml:space="preserve"> to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institutionalized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the </w:t>
      </w:r>
      <w:proofErr w:type="spellStart"/>
      <w:r>
        <w:t>historical</w:t>
      </w:r>
      <w:proofErr w:type="spellEnd"/>
      <w:r>
        <w:t xml:space="preserve"> profession.</w:t>
      </w:r>
      <w:r>
        <w:rPr>
          <w:vertAlign w:val="superscript"/>
        </w:rPr>
        <w:t xml:space="preserve">39 </w:t>
      </w:r>
      <w:r>
        <w:t xml:space="preserve">It is </w:t>
      </w:r>
      <w:proofErr w:type="spellStart"/>
      <w:r>
        <w:t>unsurprising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IfZ’s</w:t>
      </w:r>
      <w:proofErr w:type="spellEnd"/>
      <w:r>
        <w:t xml:space="preserve"> journal </w:t>
      </w:r>
      <w:proofErr w:type="spellStart"/>
      <w:r>
        <w:t>Vierteljahrshefte</w:t>
      </w:r>
      <w:proofErr w:type="spellEnd"/>
      <w:r>
        <w:t xml:space="preserve"> </w:t>
      </w:r>
      <w:proofErr w:type="spellStart"/>
      <w:r>
        <w:t>fu¨r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r>
        <w:t>(</w:t>
      </w:r>
      <w:proofErr w:type="spellStart"/>
      <w:r>
        <w:t>founded</w:t>
      </w:r>
      <w:proofErr w:type="spellEnd"/>
      <w:r>
        <w:t xml:space="preserve"> in 1953 by Rothfels), like the </w:t>
      </w:r>
      <w:proofErr w:type="spellStart"/>
      <w:r>
        <w:t>institute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, </w:t>
      </w:r>
      <w:proofErr w:type="spellStart"/>
      <w:r>
        <w:t>continues</w:t>
      </w:r>
      <w:proofErr w:type="spellEnd"/>
      <w:r>
        <w:t xml:space="preserve"> to </w:t>
      </w:r>
      <w:proofErr w:type="spellStart"/>
      <w:r>
        <w:t>shy</w:t>
      </w:r>
      <w:proofErr w:type="spellEnd"/>
      <w:r>
        <w:t xml:space="preserve"> </w:t>
      </w:r>
      <w:proofErr w:type="spellStart"/>
      <w:r>
        <w:t>away</w:t>
      </w:r>
      <w:proofErr w:type="spellEnd"/>
      <w:r>
        <w:t xml:space="preserve"> from publishing </w:t>
      </w:r>
      <w:proofErr w:type="spellStart"/>
      <w:r>
        <w:t>any</w:t>
      </w:r>
      <w:proofErr w:type="spellEnd"/>
      <w:r>
        <w:t xml:space="preserve"> research – GDR and </w:t>
      </w:r>
      <w:proofErr w:type="spellStart"/>
      <w:r>
        <w:t>reunification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apart – </w:t>
      </w:r>
      <w:proofErr w:type="spellStart"/>
      <w:r>
        <w:t>beyond</w:t>
      </w:r>
      <w:proofErr w:type="spellEnd"/>
      <w:r>
        <w:t xml:space="preserve"> the ‘</w:t>
      </w:r>
      <w:proofErr w:type="spellStart"/>
      <w:r>
        <w:t>magical</w:t>
      </w:r>
      <w:proofErr w:type="spellEnd"/>
      <w:r>
        <w:t xml:space="preserve">’ </w:t>
      </w:r>
      <w:proofErr w:type="spellStart"/>
      <w:r>
        <w:t>archival</w:t>
      </w:r>
      <w:proofErr w:type="spellEnd"/>
      <w:r>
        <w:t xml:space="preserve"> </w:t>
      </w:r>
      <w:proofErr w:type="spellStart"/>
      <w:r>
        <w:t>threshold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30 </w:t>
      </w:r>
      <w:proofErr w:type="spellStart"/>
      <w:r>
        <w:t>years</w:t>
      </w:r>
      <w:proofErr w:type="spellEnd"/>
      <w:r>
        <w:t>.</w:t>
      </w:r>
    </w:p>
    <w:p w14:paraId="4D694148" w14:textId="77777777" w:rsidR="00F02D4F" w:rsidRDefault="002E004E">
      <w:pPr>
        <w:spacing w:after="40"/>
        <w:ind w:left="-15"/>
      </w:pPr>
      <w:r>
        <w:t xml:space="preserve">In Britain,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as a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came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existence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. Before </w:t>
      </w:r>
      <w:proofErr w:type="spellStart"/>
      <w:r>
        <w:t>then</w:t>
      </w:r>
      <w:proofErr w:type="spellEnd"/>
      <w:r>
        <w:t xml:space="preserve">, </w:t>
      </w:r>
      <w:proofErr w:type="spellStart"/>
      <w:r>
        <w:t>neither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r>
        <w:t>‘</w:t>
      </w:r>
      <w:r>
        <w:t xml:space="preserve">English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nor ‘general </w:t>
      </w:r>
      <w:proofErr w:type="spellStart"/>
      <w:r>
        <w:t>history</w:t>
      </w:r>
      <w:proofErr w:type="spellEnd"/>
      <w:r>
        <w:t>’ (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)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taught</w:t>
      </w:r>
      <w:proofErr w:type="spellEnd"/>
      <w:r>
        <w:t xml:space="preserve"> at </w:t>
      </w:r>
      <w:proofErr w:type="spellStart"/>
      <w:r>
        <w:t>universities</w:t>
      </w:r>
      <w:proofErr w:type="spellEnd"/>
      <w:r>
        <w:t xml:space="preserve">. In 1914, the </w:t>
      </w:r>
      <w:r>
        <w:lastRenderedPageBreak/>
        <w:t xml:space="preserve">Oxford modern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syllabus</w:t>
      </w:r>
      <w:proofErr w:type="spellEnd"/>
      <w:r>
        <w:t xml:space="preserve"> still </w:t>
      </w:r>
      <w:proofErr w:type="spellStart"/>
      <w:r>
        <w:t>excluded</w:t>
      </w:r>
      <w:proofErr w:type="spellEnd"/>
      <w:r>
        <w:t xml:space="preserve"> post-1837 British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and post-1878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. Contemporary British and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lay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the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exact</w:t>
      </w:r>
      <w:proofErr w:type="spellEnd"/>
      <w:r>
        <w:t xml:space="preserve"> </w:t>
      </w:r>
      <w:proofErr w:type="spellStart"/>
      <w:r>
        <w:t>scholarship</w:t>
      </w:r>
      <w:proofErr w:type="spellEnd"/>
      <w:r>
        <w:t>.</w:t>
      </w:r>
      <w:r>
        <w:rPr>
          <w:vertAlign w:val="superscript"/>
        </w:rPr>
        <w:footnoteReference w:id="32"/>
      </w:r>
      <w:r>
        <w:rPr>
          <w:vertAlign w:val="superscript"/>
        </w:rPr>
        <w:t xml:space="preserve"> </w:t>
      </w:r>
      <w:proofErr w:type="spellStart"/>
      <w:r>
        <w:t>Yet</w:t>
      </w:r>
      <w:proofErr w:type="spellEnd"/>
      <w:r>
        <w:t xml:space="preserve"> English </w:t>
      </w:r>
      <w:proofErr w:type="spellStart"/>
      <w:r>
        <w:t>university</w:t>
      </w:r>
      <w:proofErr w:type="spellEnd"/>
      <w:r>
        <w:t xml:space="preserve"> historians </w:t>
      </w:r>
      <w:proofErr w:type="spellStart"/>
      <w:r>
        <w:t>did</w:t>
      </w:r>
      <w:proofErr w:type="spellEnd"/>
      <w:r>
        <w:t xml:space="preserve"> not </w:t>
      </w:r>
      <w:proofErr w:type="spellStart"/>
      <w:r>
        <w:t>use</w:t>
      </w:r>
      <w:proofErr w:type="spellEnd"/>
      <w:r>
        <w:t xml:space="preserve"> the </w:t>
      </w:r>
      <w:proofErr w:type="spellStart"/>
      <w:r>
        <w:t>strict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archives</w:t>
      </w:r>
      <w:proofErr w:type="spellEnd"/>
      <w:r>
        <w:t xml:space="preserve"> as a pretext for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reluctance</w:t>
      </w:r>
      <w:proofErr w:type="spellEnd"/>
      <w:r>
        <w:t xml:space="preserve"> to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recent </w:t>
      </w:r>
      <w:proofErr w:type="spellStart"/>
      <w:r>
        <w:t>topics</w:t>
      </w:r>
      <w:proofErr w:type="spellEnd"/>
      <w:r>
        <w:t xml:space="preserve">. </w:t>
      </w:r>
      <w:proofErr w:type="spellStart"/>
      <w:r>
        <w:t>Rather</w:t>
      </w:r>
      <w:proofErr w:type="spellEnd"/>
      <w:r>
        <w:t xml:space="preserve">, as </w:t>
      </w:r>
      <w:proofErr w:type="spellStart"/>
      <w:r>
        <w:t>Llewellyn</w:t>
      </w:r>
      <w:proofErr w:type="spellEnd"/>
      <w:r>
        <w:t xml:space="preserve"> Woodward </w:t>
      </w:r>
      <w:proofErr w:type="spellStart"/>
      <w:r>
        <w:t>pointed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defended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(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Rankean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argument) by </w:t>
      </w:r>
      <w:proofErr w:type="spellStart"/>
      <w:r>
        <w:t>claiming</w:t>
      </w:r>
      <w:proofErr w:type="spellEnd"/>
      <w:r>
        <w:t xml:space="preserve"> ‘</w:t>
      </w:r>
      <w:proofErr w:type="spellStart"/>
      <w:r>
        <w:t>that</w:t>
      </w:r>
      <w:proofErr w:type="spellEnd"/>
      <w:r>
        <w:t xml:space="preserve"> recent events </w:t>
      </w:r>
      <w:proofErr w:type="spellStart"/>
      <w:r>
        <w:t>could</w:t>
      </w:r>
      <w:proofErr w:type="spellEnd"/>
      <w:r>
        <w:t xml:space="preserve"> not be </w:t>
      </w:r>
      <w:proofErr w:type="spellStart"/>
      <w:r>
        <w:t>seen</w:t>
      </w:r>
      <w:proofErr w:type="spellEnd"/>
      <w:r>
        <w:t xml:space="preserve"> in the proper </w:t>
      </w:r>
      <w:proofErr w:type="spellStart"/>
      <w:r>
        <w:t>perspective</w:t>
      </w:r>
      <w:proofErr w:type="spellEnd"/>
      <w:r>
        <w:t xml:space="preserve">; it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happened</w:t>
      </w:r>
      <w:proofErr w:type="spellEnd"/>
      <w:r>
        <w:t xml:space="preserve"> </w:t>
      </w:r>
      <w:proofErr w:type="spellStart"/>
      <w:r>
        <w:t>next</w:t>
      </w:r>
      <w:proofErr w:type="spellEnd"/>
      <w:r>
        <w:t>, and ‘‘</w:t>
      </w:r>
      <w:proofErr w:type="spellStart"/>
      <w:r>
        <w:t>next</w:t>
      </w:r>
      <w:proofErr w:type="spellEnd"/>
      <w:r>
        <w:t xml:space="preserve">’’ </w:t>
      </w:r>
      <w:proofErr w:type="spellStart"/>
      <w:r>
        <w:t>meant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or </w:t>
      </w:r>
      <w:proofErr w:type="spellStart"/>
      <w:r>
        <w:t>three</w:t>
      </w:r>
      <w:proofErr w:type="spellEnd"/>
      <w:r>
        <w:t xml:space="preserve"> generations.’</w:t>
      </w:r>
      <w:r>
        <w:rPr>
          <w:vertAlign w:val="superscript"/>
        </w:rPr>
        <w:footnoteReference w:id="33"/>
      </w:r>
    </w:p>
    <w:p w14:paraId="59FA4A36" w14:textId="77777777" w:rsidR="00F02D4F" w:rsidRDefault="002E004E">
      <w:pPr>
        <w:spacing w:after="37"/>
        <w:ind w:left="-15"/>
      </w:pPr>
      <w:proofErr w:type="spellStart"/>
      <w:r>
        <w:t>This</w:t>
      </w:r>
      <w:proofErr w:type="spellEnd"/>
      <w:r>
        <w:t xml:space="preserve"> </w:t>
      </w:r>
      <w:proofErr w:type="gramStart"/>
      <w:r>
        <w:t>is not</w:t>
      </w:r>
      <w:proofErr w:type="gramEnd"/>
      <w:r>
        <w:t xml:space="preserve"> to </w:t>
      </w:r>
      <w:proofErr w:type="spellStart"/>
      <w:r>
        <w:t>say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no English historians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recent </w:t>
      </w:r>
      <w:proofErr w:type="spellStart"/>
      <w:r>
        <w:t>past</w:t>
      </w:r>
      <w:proofErr w:type="spellEnd"/>
      <w:r>
        <w:t xml:space="preserve">. Sir John </w:t>
      </w:r>
      <w:proofErr w:type="spellStart"/>
      <w:r>
        <w:t>Seeley’s</w:t>
      </w:r>
      <w:proofErr w:type="spellEnd"/>
      <w:r>
        <w:t xml:space="preserve"> </w:t>
      </w:r>
      <w:r>
        <w:t xml:space="preserve">The Expansion </w:t>
      </w:r>
      <w:proofErr w:type="spellStart"/>
      <w:r>
        <w:t>of</w:t>
      </w:r>
      <w:proofErr w:type="spellEnd"/>
      <w:r>
        <w:t xml:space="preserve"> England </w:t>
      </w:r>
      <w:r>
        <w:t>(1883)</w:t>
      </w:r>
      <w:r>
        <w:rPr>
          <w:vertAlign w:val="superscript"/>
        </w:rPr>
        <w:footnoteReference w:id="34"/>
      </w:r>
      <w:r>
        <w:rPr>
          <w:vertAlign w:val="superscript"/>
        </w:rP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connected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and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covering</w:t>
      </w:r>
      <w:proofErr w:type="spellEnd"/>
      <w:r>
        <w:t xml:space="preserve"> English </w:t>
      </w:r>
      <w:proofErr w:type="spellStart"/>
      <w:r>
        <w:t>colonialism</w:t>
      </w:r>
      <w:proofErr w:type="spellEnd"/>
      <w:r>
        <w:t xml:space="preserve"> from the </w:t>
      </w:r>
      <w:proofErr w:type="spellStart"/>
      <w:r>
        <w:t>eighteenth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to the 1870s.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Seeley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an </w:t>
      </w:r>
      <w:proofErr w:type="spellStart"/>
      <w:r>
        <w:t>exception</w:t>
      </w:r>
      <w:proofErr w:type="spellEnd"/>
      <w:r>
        <w:t xml:space="preserve">,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academy</w:t>
      </w:r>
      <w:proofErr w:type="spellEnd"/>
      <w:r>
        <w:t xml:space="preserve">. </w:t>
      </w:r>
      <w:proofErr w:type="spellStart"/>
      <w:r>
        <w:t>Moreover</w:t>
      </w:r>
      <w:proofErr w:type="spellEnd"/>
      <w:r>
        <w:t xml:space="preserve">, </w:t>
      </w:r>
      <w:proofErr w:type="spellStart"/>
      <w:r>
        <w:t>he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less a historian (</w:t>
      </w:r>
      <w:proofErr w:type="spellStart"/>
      <w:r>
        <w:t>despite</w:t>
      </w:r>
      <w:proofErr w:type="spellEnd"/>
      <w:r>
        <w:t xml:space="preserve"> holding the </w:t>
      </w:r>
      <w:proofErr w:type="spellStart"/>
      <w:r>
        <w:t>Chair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Regius</w:t>
      </w:r>
      <w:proofErr w:type="spellEnd"/>
      <w:r>
        <w:t xml:space="preserve"> Professor </w:t>
      </w:r>
      <w:proofErr w:type="spellStart"/>
      <w:r>
        <w:t>of</w:t>
      </w:r>
      <w:proofErr w:type="spellEnd"/>
      <w:r>
        <w:t xml:space="preserve"> History at Cambridge University) </w:t>
      </w:r>
      <w:proofErr w:type="spellStart"/>
      <w:r>
        <w:t>than</w:t>
      </w:r>
      <w:proofErr w:type="spellEnd"/>
      <w:r>
        <w:t xml:space="preserve"> a </w:t>
      </w:r>
      <w:proofErr w:type="spellStart"/>
      <w:r>
        <w:t>classicist</w:t>
      </w:r>
      <w:proofErr w:type="spellEnd"/>
      <w:r>
        <w:t xml:space="preserve">. Overall, </w:t>
      </w:r>
      <w:proofErr w:type="spellStart"/>
      <w:r>
        <w:t>during</w:t>
      </w:r>
      <w:proofErr w:type="spellEnd"/>
      <w:r>
        <w:t xml:space="preserve"> the late </w:t>
      </w:r>
      <w:proofErr w:type="spellStart"/>
      <w:r>
        <w:t>nineteenth</w:t>
      </w:r>
      <w:proofErr w:type="spellEnd"/>
      <w:r>
        <w:t xml:space="preserve"> and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centuries</w:t>
      </w:r>
      <w:proofErr w:type="spellEnd"/>
      <w:r>
        <w:t xml:space="preserve">, a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objection</w:t>
      </w:r>
      <w:proofErr w:type="spellEnd"/>
      <w:r>
        <w:t xml:space="preserve"> to </w:t>
      </w:r>
      <w:proofErr w:type="spellStart"/>
      <w:r>
        <w:t>contemporary</w:t>
      </w:r>
      <w:proofErr w:type="spellEnd"/>
      <w:r>
        <w:t xml:space="preserve"> (British)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predominant. As R.W. </w:t>
      </w:r>
      <w:proofErr w:type="spellStart"/>
      <w:r>
        <w:t>Seton</w:t>
      </w:r>
      <w:proofErr w:type="spellEnd"/>
      <w:r>
        <w:t xml:space="preserve">-Watson </w:t>
      </w:r>
      <w:proofErr w:type="spellStart"/>
      <w:r>
        <w:t>argued</w:t>
      </w:r>
      <w:proofErr w:type="spellEnd"/>
      <w:r>
        <w:t xml:space="preserve">, </w:t>
      </w:r>
      <w:r>
        <w:t xml:space="preserve">it </w:t>
      </w:r>
      <w:proofErr w:type="spellStart"/>
      <w:r>
        <w:t>was</w:t>
      </w:r>
      <w:proofErr w:type="spellEnd"/>
      <w:r>
        <w:t xml:space="preserve"> an ‘[</w:t>
      </w:r>
      <w:proofErr w:type="spellStart"/>
      <w:r>
        <w:t>un</w:t>
      </w:r>
      <w:proofErr w:type="spellEnd"/>
      <w:r>
        <w:t>]</w:t>
      </w:r>
      <w:proofErr w:type="spellStart"/>
      <w:r>
        <w:t>worthy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for the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historian’s</w:t>
      </w:r>
      <w:proofErr w:type="spellEnd"/>
      <w:r>
        <w:t xml:space="preserve"> pen’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‘</w:t>
      </w:r>
      <w:proofErr w:type="spellStart"/>
      <w:r>
        <w:t>incompatib</w:t>
      </w:r>
      <w:proofErr w:type="spellEnd"/>
      <w:r>
        <w:t>[</w:t>
      </w:r>
      <w:proofErr w:type="spellStart"/>
      <w:r>
        <w:t>ility</w:t>
      </w:r>
      <w:proofErr w:type="spellEnd"/>
      <w:r>
        <w:t xml:space="preserve">]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detachment</w:t>
      </w:r>
      <w:proofErr w:type="spellEnd"/>
      <w:r>
        <w:t xml:space="preserve"> and </w:t>
      </w:r>
      <w:proofErr w:type="spellStart"/>
      <w:r>
        <w:t>calm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life</w:t>
      </w:r>
      <w:proofErr w:type="spellEnd"/>
      <w:r>
        <w:t>’.</w:t>
      </w:r>
      <w:r>
        <w:rPr>
          <w:vertAlign w:val="superscript"/>
        </w:rPr>
        <w:footnoteReference w:id="35"/>
      </w:r>
    </w:p>
    <w:p w14:paraId="71FDD866" w14:textId="77777777" w:rsidR="00F02D4F" w:rsidRDefault="002E004E">
      <w:pPr>
        <w:ind w:left="-15"/>
      </w:pPr>
      <w:r>
        <w:t xml:space="preserve">The </w:t>
      </w:r>
      <w:proofErr w:type="spellStart"/>
      <w:r>
        <w:t>two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wars</w:t>
      </w:r>
      <w:proofErr w:type="spellEnd"/>
      <w:r>
        <w:t xml:space="preserve"> </w:t>
      </w:r>
      <w:proofErr w:type="spellStart"/>
      <w:r>
        <w:t>pushed</w:t>
      </w:r>
      <w:proofErr w:type="spellEnd"/>
      <w:r>
        <w:t xml:space="preserve"> the ‘</w:t>
      </w:r>
      <w:proofErr w:type="spellStart"/>
      <w:r>
        <w:t>Rankean</w:t>
      </w:r>
      <w:proofErr w:type="spellEnd"/>
      <w:r>
        <w:t xml:space="preserve">’ </w:t>
      </w:r>
      <w:proofErr w:type="spellStart"/>
      <w:r>
        <w:t>doctrine</w:t>
      </w:r>
      <w:proofErr w:type="spellEnd"/>
      <w:r>
        <w:t xml:space="preserve"> </w:t>
      </w:r>
      <w:proofErr w:type="spellStart"/>
      <w:r>
        <w:t>rapidly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background</w:t>
      </w:r>
      <w:proofErr w:type="spellEnd"/>
      <w:r>
        <w:t xml:space="preserve"> – at </w:t>
      </w:r>
      <w:proofErr w:type="spellStart"/>
      <w:r>
        <w:t>least</w:t>
      </w:r>
      <w:proofErr w:type="spellEnd"/>
      <w:r>
        <w:t xml:space="preserve"> for a short </w:t>
      </w:r>
      <w:proofErr w:type="spellStart"/>
      <w:r>
        <w:t>time</w:t>
      </w:r>
      <w:proofErr w:type="spellEnd"/>
      <w:r>
        <w:t xml:space="preserve">. With the </w:t>
      </w:r>
      <w:proofErr w:type="spellStart"/>
      <w:r>
        <w:t>early</w:t>
      </w:r>
      <w:proofErr w:type="spellEnd"/>
      <w:r>
        <w:t xml:space="preserve"> release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archival</w:t>
      </w:r>
      <w:proofErr w:type="spellEnd"/>
      <w:r>
        <w:t xml:space="preserve"> material, as </w:t>
      </w:r>
      <w:proofErr w:type="spellStart"/>
      <w:r>
        <w:t>well</w:t>
      </w:r>
      <w:proofErr w:type="spellEnd"/>
      <w:r>
        <w:t xml:space="preserve"> as oral </w:t>
      </w:r>
      <w:proofErr w:type="spellStart"/>
      <w:r>
        <w:t>evidence</w:t>
      </w:r>
      <w:proofErr w:type="spellEnd"/>
      <w:r>
        <w:t xml:space="preserve"> by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witnesses</w:t>
      </w:r>
      <w:proofErr w:type="spellEnd"/>
      <w:r>
        <w:t xml:space="preserve">, the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distance</w:t>
      </w:r>
      <w:proofErr w:type="spellEnd"/>
      <w:r>
        <w:t xml:space="preserve">’ </w:t>
      </w:r>
      <w:proofErr w:type="spellStart"/>
      <w:r>
        <w:t>seemed</w:t>
      </w:r>
      <w:proofErr w:type="spellEnd"/>
      <w:r>
        <w:t xml:space="preserve"> </w:t>
      </w:r>
      <w:proofErr w:type="spellStart"/>
      <w:r>
        <w:t>forgotten</w:t>
      </w:r>
      <w:proofErr w:type="spellEnd"/>
      <w:r>
        <w:t xml:space="preserve">. </w:t>
      </w:r>
      <w:proofErr w:type="spellStart"/>
      <w:r>
        <w:t>Shelves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government-sponsored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histories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histories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1919 and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1945. </w:t>
      </w:r>
      <w:proofErr w:type="spellStart"/>
      <w:r>
        <w:t>Regarding</w:t>
      </w:r>
      <w:proofErr w:type="spellEnd"/>
      <w:r>
        <w:t xml:space="preserve"> the </w:t>
      </w:r>
      <w:proofErr w:type="spellStart"/>
      <w:r>
        <w:t>latter</w:t>
      </w:r>
      <w:proofErr w:type="spellEnd"/>
      <w:r>
        <w:t xml:space="preserve"> </w:t>
      </w:r>
      <w:proofErr w:type="spellStart"/>
      <w:r>
        <w:t>caesura</w:t>
      </w:r>
      <w:proofErr w:type="spellEnd"/>
      <w:r>
        <w:t xml:space="preserve">, it is </w:t>
      </w:r>
      <w:proofErr w:type="spellStart"/>
      <w:r>
        <w:t>significant</w:t>
      </w:r>
      <w:proofErr w:type="spellEnd"/>
      <w:r>
        <w:t xml:space="preserve"> to note </w:t>
      </w:r>
      <w:proofErr w:type="spellStart"/>
      <w:r>
        <w:t>that</w:t>
      </w:r>
      <w:proofErr w:type="spellEnd"/>
      <w:r>
        <w:t xml:space="preserve"> British historians,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counterparts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the</w:t>
      </w:r>
      <w:r>
        <w:t xml:space="preserve">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to be </w:t>
      </w:r>
      <w:proofErr w:type="spellStart"/>
      <w:r>
        <w:t>first</w:t>
      </w:r>
      <w:proofErr w:type="spellEnd"/>
      <w:r>
        <w:t xml:space="preserve"> in </w:t>
      </w:r>
      <w:proofErr w:type="spellStart"/>
      <w:r>
        <w:t>sifting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nazi </w:t>
      </w:r>
      <w:proofErr w:type="spellStart"/>
      <w:r>
        <w:t>papers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Allied</w:t>
      </w:r>
      <w:proofErr w:type="spellEnd"/>
      <w:r>
        <w:t xml:space="preserve"> </w:t>
      </w:r>
      <w:proofErr w:type="spellStart"/>
      <w:r>
        <w:t>troops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seized</w:t>
      </w:r>
      <w:proofErr w:type="spellEnd"/>
      <w:r>
        <w:t xml:space="preserve"> in 1944–5,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returned</w:t>
      </w:r>
      <w:proofErr w:type="spellEnd"/>
      <w:r>
        <w:t xml:space="preserve"> to the West German </w:t>
      </w:r>
      <w:proofErr w:type="spellStart"/>
      <w:r>
        <w:t>government</w:t>
      </w:r>
      <w:proofErr w:type="spellEnd"/>
      <w:r>
        <w:t xml:space="preserve"> in the late 1950s and </w:t>
      </w:r>
      <w:proofErr w:type="spellStart"/>
      <w:r>
        <w:t>early</w:t>
      </w:r>
      <w:proofErr w:type="spellEnd"/>
      <w:r>
        <w:t xml:space="preserve"> 1960s. As Astrid </w:t>
      </w:r>
      <w:proofErr w:type="spellStart"/>
      <w:r>
        <w:t>Eckert</w:t>
      </w:r>
      <w:proofErr w:type="spellEnd"/>
      <w:r>
        <w:t xml:space="preserve"> has </w:t>
      </w:r>
      <w:proofErr w:type="spellStart"/>
      <w:r>
        <w:t>explained</w:t>
      </w:r>
      <w:proofErr w:type="spellEnd"/>
      <w:r>
        <w:t xml:space="preserve">, by </w:t>
      </w:r>
      <w:proofErr w:type="spellStart"/>
      <w:r>
        <w:t>writing</w:t>
      </w:r>
      <w:proofErr w:type="spellEnd"/>
      <w:r>
        <w:t xml:space="preserve"> German </w:t>
      </w:r>
      <w:proofErr w:type="spellStart"/>
      <w:r>
        <w:t>Zeitgeschichte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British (and </w:t>
      </w:r>
      <w:proofErr w:type="spellStart"/>
      <w:r>
        <w:t>American</w:t>
      </w:r>
      <w:proofErr w:type="spellEnd"/>
      <w:r>
        <w:t xml:space="preserve">) historians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actually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in a ‘transnational’,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national </w:t>
      </w:r>
      <w:proofErr w:type="spellStart"/>
      <w:r>
        <w:t>endeavour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to last for </w:t>
      </w:r>
      <w:proofErr w:type="spellStart"/>
      <w:r>
        <w:t>decades</w:t>
      </w:r>
      <w:proofErr w:type="spellEnd"/>
      <w:r>
        <w:t xml:space="preserve"> to come.</w:t>
      </w:r>
      <w:r>
        <w:rPr>
          <w:vertAlign w:val="superscript"/>
        </w:rPr>
        <w:footnoteReference w:id="36"/>
      </w:r>
      <w:r>
        <w:rPr>
          <w:vertAlign w:val="superscript"/>
        </w:rPr>
        <w:t xml:space="preserve"> </w:t>
      </w:r>
      <w:proofErr w:type="spellStart"/>
      <w:r>
        <w:t>Crucially</w:t>
      </w:r>
      <w:proofErr w:type="spellEnd"/>
      <w:r>
        <w:t xml:space="preserve">, in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postwar</w:t>
      </w:r>
      <w:proofErr w:type="spellEnd"/>
      <w:r>
        <w:t xml:space="preserve"> eras historians </w:t>
      </w:r>
      <w:proofErr w:type="spellStart"/>
      <w:r>
        <w:t>such</w:t>
      </w:r>
      <w:proofErr w:type="spellEnd"/>
      <w:r>
        <w:t xml:space="preserve"> as Hugh </w:t>
      </w:r>
      <w:proofErr w:type="spellStart"/>
      <w:r>
        <w:t>Seton</w:t>
      </w:r>
      <w:proofErr w:type="spellEnd"/>
      <w:r>
        <w:t>-Watson, Gavin Henderson and J.W. Pick</w:t>
      </w:r>
      <w:r>
        <w:rPr>
          <w:vertAlign w:val="superscript"/>
        </w:rPr>
        <w:footnoteReference w:id="37"/>
      </w:r>
      <w:r>
        <w:rPr>
          <w:vertAlign w:val="superscript"/>
        </w:rP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methodological</w:t>
      </w:r>
      <w:proofErr w:type="spellEnd"/>
      <w:r>
        <w:t xml:space="preserve"> problems and definitions </w:t>
      </w:r>
      <w:proofErr w:type="spellStart"/>
      <w:r>
        <w:t>of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justifications</w:t>
      </w:r>
      <w:proofErr w:type="spellEnd"/>
      <w:r>
        <w:t xml:space="preserve"> for,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. In 1950 the Recent History Group, </w:t>
      </w:r>
      <w:proofErr w:type="spellStart"/>
      <w:r>
        <w:t>with</w:t>
      </w:r>
      <w:proofErr w:type="spellEnd"/>
      <w:r>
        <w:t xml:space="preserve"> </w:t>
      </w:r>
      <w:proofErr w:type="gramStart"/>
      <w:r>
        <w:t>A.J.P</w:t>
      </w:r>
      <w:proofErr w:type="gramEnd"/>
      <w:r>
        <w:t xml:space="preserve"> Taylor and Alan Bullock,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founded</w:t>
      </w:r>
      <w:proofErr w:type="spellEnd"/>
      <w:r>
        <w:t xml:space="preserve"> in Oxford. </w:t>
      </w:r>
      <w:proofErr w:type="spellStart"/>
      <w:r>
        <w:t>Soon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, a </w:t>
      </w:r>
      <w:proofErr w:type="spellStart"/>
      <w:r>
        <w:t>certain</w:t>
      </w:r>
      <w:proofErr w:type="spellEnd"/>
      <w:r>
        <w:t xml:space="preserve"> traditionalism </w:t>
      </w:r>
      <w:proofErr w:type="spellStart"/>
      <w:r>
        <w:t>was</w:t>
      </w:r>
      <w:proofErr w:type="spellEnd"/>
      <w:r>
        <w:t xml:space="preserve"> to </w:t>
      </w:r>
      <w:proofErr w:type="spellStart"/>
      <w:r>
        <w:t>dominate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academy</w:t>
      </w:r>
      <w:proofErr w:type="spellEnd"/>
      <w:r>
        <w:t>: the ‘</w:t>
      </w:r>
      <w:proofErr w:type="spellStart"/>
      <w:r>
        <w:t>scientific</w:t>
      </w:r>
      <w:proofErr w:type="spellEnd"/>
      <w:r>
        <w:t>’ and ‘</w:t>
      </w:r>
      <w:proofErr w:type="spellStart"/>
      <w:r>
        <w:t>objective</w:t>
      </w:r>
      <w:proofErr w:type="spellEnd"/>
      <w:r>
        <w:t xml:space="preserve">’ approach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 in isolation from the present </w:t>
      </w:r>
      <w:proofErr w:type="spellStart"/>
      <w:r>
        <w:t>regained</w:t>
      </w:r>
      <w:proofErr w:type="spellEnd"/>
      <w:r>
        <w:t xml:space="preserve"> </w:t>
      </w:r>
      <w:proofErr w:type="gramStart"/>
      <w:r>
        <w:t>prestige and</w:t>
      </w:r>
      <w:proofErr w:type="gramEnd"/>
      <w:r>
        <w:t xml:space="preserve"> </w:t>
      </w:r>
      <w:proofErr w:type="spellStart"/>
      <w:r>
        <w:t>influence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r>
        <w:lastRenderedPageBreak/>
        <w:t xml:space="preserve">historians.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meant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research </w:t>
      </w:r>
      <w:r>
        <w:t xml:space="preserve">on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the 1920s and 1930s </w:t>
      </w:r>
      <w:proofErr w:type="spellStart"/>
      <w:r>
        <w:t>became</w:t>
      </w:r>
      <w:proofErr w:type="spellEnd"/>
      <w:r>
        <w:t xml:space="preserve"> </w:t>
      </w:r>
      <w:proofErr w:type="spellStart"/>
      <w:r>
        <w:t>taboo</w:t>
      </w:r>
      <w:proofErr w:type="spellEnd"/>
      <w:r>
        <w:t xml:space="preserve">,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a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1945.</w:t>
      </w:r>
    </w:p>
    <w:p w14:paraId="3263B8A4" w14:textId="77777777" w:rsidR="00F02D4F" w:rsidRDefault="002E004E">
      <w:pPr>
        <w:ind w:left="-15"/>
      </w:pPr>
      <w:proofErr w:type="spellStart"/>
      <w:r>
        <w:t>Interestingly</w:t>
      </w:r>
      <w:proofErr w:type="spellEnd"/>
      <w:r>
        <w:t xml:space="preserve">, </w:t>
      </w:r>
      <w:proofErr w:type="spellStart"/>
      <w:r>
        <w:t>economic</w:t>
      </w:r>
      <w:proofErr w:type="spellEnd"/>
      <w:r>
        <w:t xml:space="preserve"> historians, and </w:t>
      </w:r>
      <w:proofErr w:type="spellStart"/>
      <w:r>
        <w:t>specifically</w:t>
      </w:r>
      <w:proofErr w:type="spellEnd"/>
      <w:r>
        <w:t xml:space="preserve"> the new </w:t>
      </w:r>
      <w:proofErr w:type="spellStart"/>
      <w:r>
        <w:t>breed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gramStart"/>
      <w:r>
        <w:t>business historians</w:t>
      </w:r>
      <w:proofErr w:type="gram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emerged</w:t>
      </w:r>
      <w:proofErr w:type="spellEnd"/>
      <w:r>
        <w:t xml:space="preserve"> in the 1940s and 1950s, </w:t>
      </w:r>
      <w:proofErr w:type="spellStart"/>
      <w:r>
        <w:t>were</w:t>
      </w:r>
      <w:proofErr w:type="spellEnd"/>
      <w:r>
        <w:t xml:space="preserve"> less </w:t>
      </w:r>
      <w:proofErr w:type="spellStart"/>
      <w:r>
        <w:t>worried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research, as a </w:t>
      </w:r>
      <w:proofErr w:type="spellStart"/>
      <w:r>
        <w:t>closer</w:t>
      </w:r>
      <w:proofErr w:type="spellEnd"/>
      <w:r>
        <w:t xml:space="preserve"> look at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in the </w:t>
      </w:r>
      <w:r>
        <w:t xml:space="preserve">Business History Review </w:t>
      </w:r>
      <w:proofErr w:type="spellStart"/>
      <w:r>
        <w:t>reveals</w:t>
      </w:r>
      <w:proofErr w:type="spellEnd"/>
      <w:r>
        <w:t xml:space="preserve">. </w:t>
      </w:r>
      <w:proofErr w:type="spellStart"/>
      <w:r>
        <w:t>Scholars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in the dominant </w:t>
      </w:r>
      <w:proofErr w:type="spellStart"/>
      <w:r>
        <w:t>sphere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or </w:t>
      </w:r>
      <w:proofErr w:type="spellStart"/>
      <w:r>
        <w:t>diplomatic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by </w:t>
      </w:r>
      <w:proofErr w:type="spellStart"/>
      <w:r>
        <w:t>contrast</w:t>
      </w:r>
      <w:proofErr w:type="spellEnd"/>
      <w:r>
        <w:t xml:space="preserve">, </w:t>
      </w:r>
      <w:proofErr w:type="spellStart"/>
      <w:r>
        <w:t>had</w:t>
      </w:r>
      <w:proofErr w:type="spellEnd"/>
      <w:r>
        <w:t xml:space="preserve"> to </w:t>
      </w:r>
      <w:proofErr w:type="spellStart"/>
      <w:r>
        <w:t>consider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the right temporal </w:t>
      </w:r>
      <w:proofErr w:type="spellStart"/>
      <w:r>
        <w:t>perspective</w:t>
      </w:r>
      <w:proofErr w:type="spellEnd"/>
      <w:r>
        <w:t xml:space="preserve"> a </w:t>
      </w:r>
      <w:proofErr w:type="spellStart"/>
      <w:r>
        <w:t>necessity</w:t>
      </w:r>
      <w:proofErr w:type="spellEnd"/>
      <w:r>
        <w:t xml:space="preserve"> for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the practical </w:t>
      </w:r>
      <w:proofErr w:type="spellStart"/>
      <w:r>
        <w:t>obstacle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classification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governed</w:t>
      </w:r>
      <w:proofErr w:type="spellEnd"/>
      <w:r>
        <w:t xml:space="preserve"> the release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archival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. In the 1940s, the </w:t>
      </w:r>
      <w:proofErr w:type="spellStart"/>
      <w:r>
        <w:t>latest</w:t>
      </w:r>
      <w:proofErr w:type="spellEnd"/>
      <w:r>
        <w:t xml:space="preserve"> British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for </w:t>
      </w:r>
      <w:proofErr w:type="spellStart"/>
      <w:r>
        <w:t>consultation</w:t>
      </w:r>
      <w:proofErr w:type="spellEnd"/>
      <w:r>
        <w:t xml:space="preserve"> in the Public Record Office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dated</w:t>
      </w:r>
      <w:proofErr w:type="spellEnd"/>
      <w:r>
        <w:t xml:space="preserve"> 1885 (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exception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selected</w:t>
      </w:r>
      <w:proofErr w:type="spellEnd"/>
      <w:r>
        <w:t xml:space="preserve"> pre-</w:t>
      </w:r>
      <w:proofErr w:type="spellStart"/>
      <w:r>
        <w:t>released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on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);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1950s </w:t>
      </w:r>
      <w:r>
        <w:t xml:space="preserve">the date </w:t>
      </w:r>
      <w:proofErr w:type="spellStart"/>
      <w:r>
        <w:t>was</w:t>
      </w:r>
      <w:proofErr w:type="spellEnd"/>
      <w:r>
        <w:t xml:space="preserve"> 1902. With the Public </w:t>
      </w:r>
      <w:proofErr w:type="spellStart"/>
      <w:r>
        <w:t>Records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1958,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50 </w:t>
      </w:r>
      <w:proofErr w:type="spellStart"/>
      <w:r>
        <w:t>years</w:t>
      </w:r>
      <w:proofErr w:type="spellEnd"/>
      <w:r>
        <w:t xml:space="preserve"> old </w:t>
      </w:r>
      <w:proofErr w:type="spellStart"/>
      <w:r>
        <w:t>were</w:t>
      </w:r>
      <w:proofErr w:type="spellEnd"/>
      <w:r>
        <w:t xml:space="preserve"> to be </w:t>
      </w:r>
      <w:proofErr w:type="spellStart"/>
      <w:r>
        <w:t>released</w:t>
      </w:r>
      <w:proofErr w:type="spellEnd"/>
      <w:r>
        <w:t xml:space="preserve"> on a </w:t>
      </w:r>
      <w:proofErr w:type="spellStart"/>
      <w:r>
        <w:t>year</w:t>
      </w:r>
      <w:proofErr w:type="spellEnd"/>
      <w:r>
        <w:t>-by-</w:t>
      </w:r>
      <w:proofErr w:type="spellStart"/>
      <w:r>
        <w:t>year</w:t>
      </w:r>
      <w:proofErr w:type="spellEnd"/>
      <w:r>
        <w:t xml:space="preserve"> basis; and it </w:t>
      </w:r>
      <w:proofErr w:type="spellStart"/>
      <w:r>
        <w:t>was</w:t>
      </w:r>
      <w:proofErr w:type="spellEnd"/>
      <w:r>
        <w:t xml:space="preserve"> not </w:t>
      </w:r>
      <w:proofErr w:type="spellStart"/>
      <w:r>
        <w:t>until</w:t>
      </w:r>
      <w:proofErr w:type="spellEnd"/>
      <w:r>
        <w:t xml:space="preserve"> 1967 </w:t>
      </w:r>
      <w:proofErr w:type="spellStart"/>
      <w:r>
        <w:t>that</w:t>
      </w:r>
      <w:proofErr w:type="spellEnd"/>
      <w:r>
        <w:t xml:space="preserve"> the Wilson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amended</w:t>
      </w:r>
      <w:proofErr w:type="spellEnd"/>
      <w:r>
        <w:t xml:space="preserve"> the </w:t>
      </w:r>
      <w:proofErr w:type="spellStart"/>
      <w:r>
        <w:t>declassification</w:t>
      </w:r>
      <w:proofErr w:type="spellEnd"/>
      <w:r>
        <w:t xml:space="preserve"> </w:t>
      </w:r>
      <w:proofErr w:type="spellStart"/>
      <w:r>
        <w:t>rule</w:t>
      </w:r>
      <w:proofErr w:type="spellEnd"/>
      <w:r>
        <w:t xml:space="preserve"> to 30 </w:t>
      </w:r>
      <w:proofErr w:type="spellStart"/>
      <w:r>
        <w:t>years</w:t>
      </w:r>
      <w:proofErr w:type="spellEnd"/>
      <w:r>
        <w:t xml:space="preserve">. </w:t>
      </w:r>
      <w:proofErr w:type="spellStart"/>
      <w:r>
        <w:t>Although</w:t>
      </w:r>
      <w:proofErr w:type="spellEnd"/>
      <w:r>
        <w:t xml:space="preserve"> a </w:t>
      </w:r>
      <w:proofErr w:type="spellStart"/>
      <w:r>
        <w:t>distance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 </w:t>
      </w:r>
      <w:proofErr w:type="spellStart"/>
      <w:r>
        <w:t>remained</w:t>
      </w:r>
      <w:proofErr w:type="spellEnd"/>
      <w:r>
        <w:t xml:space="preserve">, the new </w:t>
      </w:r>
      <w:proofErr w:type="spellStart"/>
      <w:r>
        <w:t>Act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the front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closer</w:t>
      </w:r>
      <w:proofErr w:type="spellEnd"/>
      <w:r>
        <w:t xml:space="preserve"> to the present.</w:t>
      </w:r>
      <w:r>
        <w:rPr>
          <w:vertAlign w:val="superscript"/>
        </w:rPr>
        <w:footnoteReference w:id="38"/>
      </w:r>
      <w:r>
        <w:rPr>
          <w:vertAlign w:val="superscript"/>
        </w:rPr>
        <w:t xml:space="preserve"> </w:t>
      </w:r>
      <w:r>
        <w:t xml:space="preserve">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light</w:t>
      </w:r>
      <w:proofErr w:type="spellEnd"/>
      <w:r>
        <w:t xml:space="preserve">, it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seem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surprising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on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as a </w:t>
      </w:r>
      <w:proofErr w:type="spellStart"/>
      <w:r>
        <w:t>respectable</w:t>
      </w:r>
      <w:proofErr w:type="spellEnd"/>
      <w:r>
        <w:t xml:space="preserve"> </w:t>
      </w:r>
      <w:proofErr w:type="spellStart"/>
      <w:r>
        <w:t>sub-discipline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arose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British historians </w:t>
      </w:r>
      <w:proofErr w:type="spellStart"/>
      <w:r>
        <w:t>during</w:t>
      </w:r>
      <w:proofErr w:type="spellEnd"/>
      <w:r>
        <w:t xml:space="preserve"> the 1960s.</w:t>
      </w:r>
    </w:p>
    <w:p w14:paraId="36AF4186" w14:textId="77777777" w:rsidR="00F02D4F" w:rsidRDefault="002E004E">
      <w:pPr>
        <w:ind w:left="-15"/>
      </w:pPr>
      <w:r>
        <w:t xml:space="preserve">Apart from the less stringent </w:t>
      </w:r>
      <w:proofErr w:type="spellStart"/>
      <w:r>
        <w:t>classification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British </w:t>
      </w:r>
      <w:proofErr w:type="spellStart"/>
      <w:r>
        <w:t>archives</w:t>
      </w:r>
      <w:proofErr w:type="spellEnd"/>
      <w:r>
        <w:t xml:space="preserve">, the </w:t>
      </w:r>
      <w:proofErr w:type="spellStart"/>
      <w:r>
        <w:t>decline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British Empire, the </w:t>
      </w:r>
      <w:proofErr w:type="spellStart"/>
      <w:r>
        <w:t>rise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new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actors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the </w:t>
      </w:r>
      <w:proofErr w:type="spellStart"/>
      <w:r>
        <w:t>European</w:t>
      </w:r>
      <w:proofErr w:type="spellEnd"/>
      <w:r>
        <w:t xml:space="preserve"> Communities and the </w:t>
      </w:r>
      <w:proofErr w:type="spellStart"/>
      <w:r>
        <w:t>changes</w:t>
      </w:r>
      <w:proofErr w:type="spellEnd"/>
      <w:r>
        <w:t xml:space="preserve"> in the </w:t>
      </w:r>
      <w:proofErr w:type="spellStart"/>
      <w:r>
        <w:t>political</w:t>
      </w:r>
      <w:proofErr w:type="spellEnd"/>
      <w:r>
        <w:t xml:space="preserve">, social and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Cold </w:t>
      </w:r>
      <w:proofErr w:type="spellStart"/>
      <w:r>
        <w:t>War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played</w:t>
      </w:r>
      <w:proofErr w:type="spellEnd"/>
      <w:r>
        <w:t xml:space="preserve"> a major </w:t>
      </w:r>
      <w:proofErr w:type="spellStart"/>
      <w:r>
        <w:t>role</w:t>
      </w:r>
      <w:proofErr w:type="spellEnd"/>
      <w:r>
        <w:t xml:space="preserve"> in the evolution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discipline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and </w:t>
      </w:r>
      <w:proofErr w:type="spellStart"/>
      <w:r>
        <w:t>especially</w:t>
      </w:r>
      <w:proofErr w:type="spellEnd"/>
      <w:r>
        <w:t xml:space="preserve"> in </w:t>
      </w:r>
      <w:proofErr w:type="spellStart"/>
      <w:r>
        <w:t>reawakening</w:t>
      </w:r>
      <w:proofErr w:type="spellEnd"/>
      <w:r>
        <w:t xml:space="preserve"> an </w:t>
      </w:r>
      <w:proofErr w:type="spellStart"/>
      <w:r>
        <w:t>interest</w:t>
      </w:r>
      <w:proofErr w:type="spellEnd"/>
      <w:r>
        <w:t xml:space="preserve"> in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in Britain, as new </w:t>
      </w:r>
      <w:proofErr w:type="spellStart"/>
      <w:r>
        <w:t>circumstances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 to be </w:t>
      </w:r>
      <w:proofErr w:type="spellStart"/>
      <w:r>
        <w:t>explained</w:t>
      </w:r>
      <w:proofErr w:type="spellEnd"/>
      <w:r>
        <w:t xml:space="preserve">. </w:t>
      </w:r>
      <w:proofErr w:type="spellStart"/>
      <w:r>
        <w:t>Notably</w:t>
      </w:r>
      <w:proofErr w:type="spellEnd"/>
      <w:r>
        <w:t xml:space="preserve">, a new </w:t>
      </w:r>
      <w:proofErr w:type="spellStart"/>
      <w:r>
        <w:t>postwar</w:t>
      </w:r>
      <w:proofErr w:type="spellEnd"/>
      <w:r>
        <w:t xml:space="preserve"> generation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academics</w:t>
      </w:r>
      <w:proofErr w:type="spellEnd"/>
      <w:r>
        <w:t xml:space="preserve"> in Britain and </w:t>
      </w:r>
      <w:proofErr w:type="spellStart"/>
      <w:r>
        <w:t>abroad</w:t>
      </w:r>
      <w:proofErr w:type="spellEnd"/>
      <w:r>
        <w:t xml:space="preserve">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research in the social </w:t>
      </w:r>
      <w:proofErr w:type="spellStart"/>
      <w:r>
        <w:t>sciences</w:t>
      </w:r>
      <w:proofErr w:type="spellEnd"/>
      <w:r>
        <w:t xml:space="preserve"> (</w:t>
      </w:r>
      <w:proofErr w:type="spellStart"/>
      <w:r>
        <w:t>sociology</w:t>
      </w:r>
      <w:proofErr w:type="spellEnd"/>
      <w:r>
        <w:t xml:space="preserve">, </w:t>
      </w:r>
      <w:proofErr w:type="spellStart"/>
      <w:r>
        <w:t>political</w:t>
      </w:r>
      <w:proofErr w:type="spellEnd"/>
      <w:r>
        <w:t xml:space="preserve"> science, </w:t>
      </w:r>
      <w:proofErr w:type="gramStart"/>
      <w:r>
        <w:t>international relations</w:t>
      </w:r>
      <w:proofErr w:type="gramEnd"/>
      <w:r>
        <w:t xml:space="preserve"> </w:t>
      </w:r>
      <w:proofErr w:type="spellStart"/>
      <w:r>
        <w:t>theory</w:t>
      </w:r>
      <w:proofErr w:type="spellEnd"/>
      <w:r>
        <w:t xml:space="preserve">, </w:t>
      </w:r>
      <w:proofErr w:type="spellStart"/>
      <w:r>
        <w:t>government</w:t>
      </w:r>
      <w:proofErr w:type="spellEnd"/>
      <w:r>
        <w:t xml:space="preserve"> studies and </w:t>
      </w:r>
      <w:proofErr w:type="spellStart"/>
      <w:r>
        <w:t>others</w:t>
      </w:r>
      <w:proofErr w:type="spellEnd"/>
      <w:r>
        <w:t xml:space="preserve">). </w:t>
      </w:r>
      <w:proofErr w:type="spellStart"/>
      <w:r>
        <w:t>Borrowing</w:t>
      </w:r>
      <w:proofErr w:type="spellEnd"/>
      <w:r>
        <w:t xml:space="preserve"> from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and </w:t>
      </w:r>
      <w:proofErr w:type="spellStart"/>
      <w:r>
        <w:t>methods</w:t>
      </w:r>
      <w:proofErr w:type="spellEnd"/>
      <w:r>
        <w:t xml:space="preserve"> and </w:t>
      </w:r>
      <w:proofErr w:type="spellStart"/>
      <w:r>
        <w:t>influenced</w:t>
      </w:r>
      <w:proofErr w:type="spellEnd"/>
      <w:r>
        <w:t xml:space="preserve"> by the </w:t>
      </w:r>
      <w:proofErr w:type="spellStart"/>
      <w:r>
        <w:t>developments</w:t>
      </w:r>
      <w:proofErr w:type="spellEnd"/>
      <w:r>
        <w:t xml:space="preserve"> in the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, historians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embarked</w:t>
      </w:r>
      <w:proofErr w:type="spellEnd"/>
      <w:r>
        <w:t xml:space="preserve"> on ‘new’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new fashionable </w:t>
      </w:r>
      <w:proofErr w:type="spellStart"/>
      <w:r>
        <w:t>branches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social </w:t>
      </w:r>
      <w:proofErr w:type="spellStart"/>
      <w:r>
        <w:t>history</w:t>
      </w:r>
      <w:proofErr w:type="spellEnd"/>
      <w:r>
        <w:t xml:space="preserve"> (or the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social </w:t>
      </w:r>
      <w:proofErr w:type="spellStart"/>
      <w:r>
        <w:t>structure</w:t>
      </w:r>
      <w:proofErr w:type="spellEnd"/>
      <w:r>
        <w:t xml:space="preserve">), gender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science, urban </w:t>
      </w:r>
      <w:proofErr w:type="spellStart"/>
      <w:r>
        <w:t>history</w:t>
      </w:r>
      <w:proofErr w:type="spellEnd"/>
      <w:r>
        <w:t xml:space="preserve"> and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history</w:t>
      </w:r>
      <w:proofErr w:type="spellEnd"/>
      <w:r>
        <w:t>.</w:t>
      </w:r>
      <w:r>
        <w:rPr>
          <w:vertAlign w:val="superscript"/>
        </w:rPr>
        <w:footnoteReference w:id="39"/>
      </w:r>
      <w:r>
        <w:rPr>
          <w:vertAlign w:val="superscript"/>
        </w:rPr>
        <w:t xml:space="preserve"> </w:t>
      </w:r>
      <w:r>
        <w:t xml:space="preserve">It </w:t>
      </w:r>
      <w:proofErr w:type="spellStart"/>
      <w:r>
        <w:t>was</w:t>
      </w:r>
      <w:proofErr w:type="spellEnd"/>
      <w:r>
        <w:t xml:space="preserve"> in the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 in the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discipline</w:t>
      </w:r>
      <w:proofErr w:type="spellEnd"/>
      <w:r>
        <w:t xml:space="preserve"> and in the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social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dealing</w:t>
      </w:r>
      <w:proofErr w:type="spellEnd"/>
      <w:r>
        <w:t xml:space="preserve"> ‘</w:t>
      </w:r>
      <w:proofErr w:type="spellStart"/>
      <w:r>
        <w:t>legitimately</w:t>
      </w:r>
      <w:proofErr w:type="spellEnd"/>
      <w:r>
        <w:t xml:space="preserve">’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very</w:t>
      </w:r>
      <w:proofErr w:type="spellEnd"/>
      <w:r>
        <w:t xml:space="preserve"> recent </w:t>
      </w:r>
      <w:proofErr w:type="spellStart"/>
      <w:r>
        <w:t>past</w:t>
      </w:r>
      <w:proofErr w:type="spellEnd"/>
      <w:r>
        <w:t xml:space="preserve"> and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– and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social </w:t>
      </w:r>
      <w:proofErr w:type="spellStart"/>
      <w:r>
        <w:t>history</w:t>
      </w:r>
      <w:proofErr w:type="spellEnd"/>
      <w:r>
        <w:t xml:space="preserve"> – </w:t>
      </w:r>
      <w:proofErr w:type="spellStart"/>
      <w:r>
        <w:t>was</w:t>
      </w:r>
      <w:proofErr w:type="spellEnd"/>
      <w:r>
        <w:t xml:space="preserve"> (re-) </w:t>
      </w:r>
      <w:proofErr w:type="spellStart"/>
      <w:r>
        <w:t>discovered</w:t>
      </w:r>
      <w:proofErr w:type="spellEnd"/>
      <w:r>
        <w:t xml:space="preserve"> by historians.</w:t>
      </w:r>
      <w:r>
        <w:rPr>
          <w:vertAlign w:val="superscript"/>
        </w:rPr>
        <w:footnoteReference w:id="40"/>
      </w:r>
      <w:proofErr w:type="spellStart"/>
      <w:r>
        <w:t>Indeed</w:t>
      </w:r>
      <w:proofErr w:type="spellEnd"/>
      <w:r>
        <w:t xml:space="preserve">,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epoch</w:t>
      </w:r>
      <w:proofErr w:type="spellEnd"/>
      <w:r>
        <w:t xml:space="preserve"> the </w:t>
      </w:r>
      <w:proofErr w:type="spellStart"/>
      <w:r>
        <w:t>Institute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Contemporary History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founded</w:t>
      </w:r>
      <w:proofErr w:type="spellEnd"/>
      <w:r>
        <w:t xml:space="preserve"> (1965) and the </w:t>
      </w:r>
      <w:r>
        <w:t xml:space="preserve">Journal </w:t>
      </w:r>
      <w:proofErr w:type="spellStart"/>
      <w:r>
        <w:t>of</w:t>
      </w:r>
      <w:proofErr w:type="spellEnd"/>
      <w:r>
        <w:t xml:space="preserve"> Contemporary History </w:t>
      </w:r>
      <w:r>
        <w:t xml:space="preserve">(1966) </w:t>
      </w:r>
      <w:proofErr w:type="spellStart"/>
      <w:r>
        <w:t>launched</w:t>
      </w:r>
      <w:proofErr w:type="spellEnd"/>
      <w:r>
        <w:t xml:space="preserve">.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seemed</w:t>
      </w:r>
      <w:proofErr w:type="spellEnd"/>
      <w:r>
        <w:t xml:space="preserve"> to </w:t>
      </w:r>
      <w:proofErr w:type="spellStart"/>
      <w:r>
        <w:t>give</w:t>
      </w:r>
      <w:proofErr w:type="spellEnd"/>
      <w:r>
        <w:t xml:space="preserve"> the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and </w:t>
      </w:r>
      <w:proofErr w:type="spellStart"/>
      <w:r>
        <w:t>credibility</w:t>
      </w:r>
      <w:proofErr w:type="spellEnd"/>
      <w:r>
        <w:t xml:space="preserve"> – </w:t>
      </w:r>
      <w:proofErr w:type="spellStart"/>
      <w:r>
        <w:t>though</w:t>
      </w:r>
      <w:proofErr w:type="spellEnd"/>
      <w:r>
        <w:t xml:space="preserve"> it is </w:t>
      </w:r>
      <w:proofErr w:type="spellStart"/>
      <w:r>
        <w:t>noteworthy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Institute</w:t>
      </w:r>
      <w:proofErr w:type="spellEnd"/>
      <w:r>
        <w:t xml:space="preserve"> and </w:t>
      </w:r>
      <w:r>
        <w:t xml:space="preserve">Journal </w:t>
      </w:r>
      <w:proofErr w:type="spellStart"/>
      <w:r>
        <w:t>had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roots</w:t>
      </w:r>
      <w:proofErr w:type="spellEnd"/>
      <w:r>
        <w:t xml:space="preserve"> in the Wiener </w:t>
      </w:r>
      <w:proofErr w:type="spellStart"/>
      <w:r>
        <w:t>Library</w:t>
      </w:r>
      <w:proofErr w:type="spellEnd"/>
      <w:r>
        <w:t xml:space="preserve"> in London,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lastRenderedPageBreak/>
        <w:t>grown</w:t>
      </w:r>
      <w:proofErr w:type="spellEnd"/>
      <w:r>
        <w:t xml:space="preserve"> from the personal </w:t>
      </w:r>
      <w:proofErr w:type="spellStart"/>
      <w:r>
        <w:t>library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Jewish</w:t>
      </w:r>
      <w:proofErr w:type="spellEnd"/>
      <w:r>
        <w:t xml:space="preserve"> immigrant, Dr Alfred Wiener. </w:t>
      </w:r>
      <w:proofErr w:type="spellStart"/>
      <w:r>
        <w:t>Significantly</w:t>
      </w:r>
      <w:proofErr w:type="spellEnd"/>
      <w:r>
        <w:t xml:space="preserve">, from the </w:t>
      </w:r>
      <w:proofErr w:type="spellStart"/>
      <w:r>
        <w:t>outset</w:t>
      </w:r>
      <w:proofErr w:type="spellEnd"/>
      <w:r>
        <w:t xml:space="preserve"> the </w:t>
      </w:r>
      <w:proofErr w:type="spellStart"/>
      <w:r>
        <w:t>Institute’s</w:t>
      </w:r>
      <w:proofErr w:type="spellEnd"/>
      <w:r>
        <w:t xml:space="preserve"> and </w:t>
      </w:r>
      <w:proofErr w:type="spellStart"/>
      <w:r>
        <w:t>Journal</w:t>
      </w:r>
      <w:r>
        <w:t>’s</w:t>
      </w:r>
      <w:proofErr w:type="spellEnd"/>
      <w:r>
        <w:t xml:space="preserve"> focus </w:t>
      </w:r>
      <w:proofErr w:type="spellStart"/>
      <w:r>
        <w:t>was</w:t>
      </w:r>
      <w:proofErr w:type="spellEnd"/>
      <w:r>
        <w:t xml:space="preserve"> on </w:t>
      </w:r>
      <w:proofErr w:type="spellStart"/>
      <w:r>
        <w:t>Europe’s</w:t>
      </w:r>
      <w:proofErr w:type="spellEnd"/>
      <w:r>
        <w:t xml:space="preserve"> fascist </w:t>
      </w:r>
      <w:proofErr w:type="spellStart"/>
      <w:r>
        <w:t>past</w:t>
      </w:r>
      <w:proofErr w:type="spellEnd"/>
      <w:r>
        <w:t xml:space="preserve"> and </w:t>
      </w:r>
      <w:proofErr w:type="spellStart"/>
      <w:r>
        <w:t>specifically</w:t>
      </w:r>
      <w:proofErr w:type="spellEnd"/>
      <w:r>
        <w:t xml:space="preserve"> nazism.</w:t>
      </w:r>
    </w:p>
    <w:p w14:paraId="7C717244" w14:textId="77777777" w:rsidR="00F02D4F" w:rsidRDefault="002E004E">
      <w:pPr>
        <w:ind w:left="-15"/>
      </w:pPr>
      <w:proofErr w:type="spellStart"/>
      <w:r>
        <w:t>Bearing</w:t>
      </w:r>
      <w:proofErr w:type="spellEnd"/>
      <w:r>
        <w:t xml:space="preserve"> in mind the different </w:t>
      </w:r>
      <w:proofErr w:type="spellStart"/>
      <w:r>
        <w:t>implications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r>
        <w:t xml:space="preserve">and </w:t>
      </w:r>
      <w:proofErr w:type="spellStart"/>
      <w:r>
        <w:t>histoire</w:t>
      </w:r>
      <w:proofErr w:type="spellEnd"/>
      <w:r>
        <w:t xml:space="preserve"> </w:t>
      </w:r>
      <w:proofErr w:type="spellStart"/>
      <w:r>
        <w:t>contemporaine</w:t>
      </w:r>
      <w:proofErr w:type="spellEnd"/>
      <w:r>
        <w:t xml:space="preserve">,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history’s</w:t>
      </w:r>
      <w:proofErr w:type="spellEnd"/>
      <w:r>
        <w:t xml:space="preserve"> </w:t>
      </w:r>
      <w:proofErr w:type="spellStart"/>
      <w:r>
        <w:t>contemporariness</w:t>
      </w:r>
      <w:proofErr w:type="spellEnd"/>
      <w:r>
        <w:t xml:space="preserve"> </w:t>
      </w:r>
      <w:proofErr w:type="spellStart"/>
      <w:r>
        <w:t>really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to the British? </w:t>
      </w:r>
      <w:proofErr w:type="spellStart"/>
      <w:r>
        <w:t>According</w:t>
      </w:r>
      <w:proofErr w:type="spellEnd"/>
      <w:r>
        <w:t xml:space="preserve"> to Arthur Marwick in 1968, British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dominated</w:t>
      </w:r>
      <w:proofErr w:type="spellEnd"/>
      <w:r>
        <w:t xml:space="preserve"> by a ‘</w:t>
      </w:r>
      <w:proofErr w:type="spellStart"/>
      <w:r>
        <w:t>notorious</w:t>
      </w:r>
      <w:proofErr w:type="spellEnd"/>
      <w:r>
        <w:t xml:space="preserve"> </w:t>
      </w:r>
      <w:proofErr w:type="spellStart"/>
      <w:r>
        <w:t>colourlessness</w:t>
      </w:r>
      <w:proofErr w:type="spellEnd"/>
      <w:r>
        <w:t xml:space="preserve">’. There </w:t>
      </w:r>
      <w:proofErr w:type="spellStart"/>
      <w:r>
        <w:t>were</w:t>
      </w:r>
      <w:proofErr w:type="spellEnd"/>
      <w:r>
        <w:t xml:space="preserve"> ‘no </w:t>
      </w:r>
      <w:proofErr w:type="spellStart"/>
      <w:r>
        <w:t>Soviets</w:t>
      </w:r>
      <w:proofErr w:type="spellEnd"/>
      <w:r>
        <w:t xml:space="preserve">, no </w:t>
      </w:r>
      <w:proofErr w:type="spellStart"/>
      <w:r>
        <w:t>concentration</w:t>
      </w:r>
      <w:proofErr w:type="spellEnd"/>
      <w:r>
        <w:t xml:space="preserve"> camps, no </w:t>
      </w:r>
      <w:proofErr w:type="spellStart"/>
      <w:r>
        <w:t>resistance</w:t>
      </w:r>
      <w:proofErr w:type="spellEnd"/>
      <w:r>
        <w:t xml:space="preserve"> </w:t>
      </w:r>
      <w:proofErr w:type="spellStart"/>
      <w:r>
        <w:t>movements</w:t>
      </w:r>
      <w:proofErr w:type="spellEnd"/>
      <w:r>
        <w:t xml:space="preserve">’ to be </w:t>
      </w:r>
      <w:proofErr w:type="spellStart"/>
      <w:r>
        <w:t>explored</w:t>
      </w:r>
      <w:proofErr w:type="spellEnd"/>
      <w:r>
        <w:t>.</w:t>
      </w:r>
      <w:r>
        <w:rPr>
          <w:vertAlign w:val="superscript"/>
        </w:rPr>
        <w:footnoteReference w:id="41"/>
      </w:r>
      <w:r>
        <w:rPr>
          <w:vertAlign w:val="superscript"/>
        </w:rPr>
        <w:t xml:space="preserve"> </w:t>
      </w:r>
      <w:r>
        <w:t xml:space="preserve">Or, to </w:t>
      </w:r>
      <w:proofErr w:type="spellStart"/>
      <w:r>
        <w:t>put</w:t>
      </w:r>
      <w:proofErr w:type="spellEnd"/>
      <w:r>
        <w:t xml:space="preserve"> it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, Britain and British </w:t>
      </w:r>
      <w:proofErr w:type="spellStart"/>
      <w:r>
        <w:t>society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not </w:t>
      </w:r>
      <w:proofErr w:type="spellStart"/>
      <w:r>
        <w:t>seem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endured</w:t>
      </w:r>
      <w:proofErr w:type="spellEnd"/>
      <w:r>
        <w:t xml:space="preserve"> a </w:t>
      </w:r>
      <w:proofErr w:type="spellStart"/>
      <w:r>
        <w:t>similarly</w:t>
      </w:r>
      <w:proofErr w:type="spellEnd"/>
      <w:r>
        <w:t xml:space="preserve"> </w:t>
      </w:r>
      <w:proofErr w:type="spellStart"/>
      <w:r>
        <w:t>disruptive</w:t>
      </w:r>
      <w:proofErr w:type="spellEnd"/>
      <w:r>
        <w:t xml:space="preserve"> and </w:t>
      </w:r>
      <w:proofErr w:type="spellStart"/>
      <w:r>
        <w:t>trenchant</w:t>
      </w:r>
      <w:proofErr w:type="spellEnd"/>
      <w:r>
        <w:t xml:space="preserve"> national </w:t>
      </w:r>
      <w:proofErr w:type="spellStart"/>
      <w:r>
        <w:t>caesura</w:t>
      </w:r>
      <w:proofErr w:type="spellEnd"/>
      <w:r>
        <w:t xml:space="preserve"> in 1945, </w:t>
      </w:r>
      <w:proofErr w:type="spellStart"/>
      <w:r>
        <w:t>if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traumas the Germans and </w:t>
      </w:r>
      <w:proofErr w:type="spellStart"/>
      <w:r>
        <w:t>French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gone</w:t>
      </w:r>
      <w:proofErr w:type="spellEnd"/>
      <w:r>
        <w:t xml:space="preserve"> (and </w:t>
      </w:r>
      <w:proofErr w:type="spellStart"/>
      <w:r>
        <w:t>were</w:t>
      </w:r>
      <w:proofErr w:type="spellEnd"/>
      <w:r>
        <w:t xml:space="preserve"> still going) </w:t>
      </w:r>
      <w:proofErr w:type="spellStart"/>
      <w:r>
        <w:t>through</w:t>
      </w:r>
      <w:proofErr w:type="spellEnd"/>
      <w:r>
        <w:t xml:space="preserve">. In the UK,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simply</w:t>
      </w:r>
      <w:proofErr w:type="spellEnd"/>
      <w:r>
        <w:t xml:space="preserve"> no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</w:t>
      </w:r>
      <w:proofErr w:type="spellStart"/>
      <w:r>
        <w:t>war</w:t>
      </w:r>
      <w:proofErr w:type="spellEnd"/>
      <w:r>
        <w:t xml:space="preserve"> for </w:t>
      </w:r>
      <w:proofErr w:type="spellStart"/>
      <w:r>
        <w:t>contemporary</w:t>
      </w:r>
      <w:proofErr w:type="spellEnd"/>
      <w:r>
        <w:t xml:space="preserve"> historians to </w:t>
      </w:r>
      <w:proofErr w:type="spellStart"/>
      <w:r>
        <w:t>engage</w:t>
      </w:r>
      <w:proofErr w:type="spellEnd"/>
      <w:r>
        <w:t xml:space="preserve"> in a process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confronting</w:t>
      </w:r>
      <w:proofErr w:type="spellEnd"/>
      <w:r>
        <w:t xml:space="preserve"> and </w:t>
      </w:r>
      <w:proofErr w:type="spellStart"/>
      <w:r>
        <w:t>overcoming</w:t>
      </w:r>
      <w:proofErr w:type="spellEnd"/>
      <w:r>
        <w:t xml:space="preserve"> an illiberal </w:t>
      </w:r>
      <w:proofErr w:type="spellStart"/>
      <w:r>
        <w:t>political</w:t>
      </w:r>
      <w:proofErr w:type="spellEnd"/>
      <w:r>
        <w:t xml:space="preserve"> system or in (re-) </w:t>
      </w:r>
      <w:proofErr w:type="spellStart"/>
      <w:r>
        <w:t>building</w:t>
      </w:r>
      <w:proofErr w:type="spellEnd"/>
      <w:r>
        <w:t xml:space="preserve"> the nation and public </w:t>
      </w:r>
      <w:proofErr w:type="spellStart"/>
      <w:r>
        <w:t>memory</w:t>
      </w:r>
      <w:proofErr w:type="spellEnd"/>
      <w:r>
        <w:t xml:space="preserve">. </w:t>
      </w:r>
      <w:proofErr w:type="spellStart"/>
      <w:r>
        <w:t>Britain’s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as a </w:t>
      </w:r>
      <w:proofErr w:type="spellStart"/>
      <w:r>
        <w:t>polity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, </w:t>
      </w:r>
      <w:proofErr w:type="spellStart"/>
      <w:r>
        <w:t>after</w:t>
      </w:r>
      <w:proofErr w:type="spellEnd"/>
      <w:r>
        <w:t xml:space="preserve"> all, </w:t>
      </w:r>
      <w:proofErr w:type="spellStart"/>
      <w:r>
        <w:t>remained</w:t>
      </w:r>
      <w:proofErr w:type="spellEnd"/>
      <w:r>
        <w:t xml:space="preserve"> </w:t>
      </w:r>
      <w:proofErr w:type="spellStart"/>
      <w:r>
        <w:t>l</w:t>
      </w:r>
      <w:r>
        <w:t>argely</w:t>
      </w:r>
      <w:proofErr w:type="spellEnd"/>
      <w:r>
        <w:t xml:space="preserve"> </w:t>
      </w:r>
      <w:proofErr w:type="spellStart"/>
      <w:r>
        <w:t>unaffected</w:t>
      </w:r>
      <w:proofErr w:type="spellEnd"/>
      <w:r>
        <w:t xml:space="preserve">. Thus, from the late 1940s to the mid-1960s, British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lived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wallflower</w:t>
      </w:r>
      <w:proofErr w:type="spellEnd"/>
      <w:r>
        <w:t xml:space="preserve"> </w:t>
      </w:r>
      <w:proofErr w:type="spellStart"/>
      <w:r>
        <w:t>existence</w:t>
      </w:r>
      <w:proofErr w:type="spellEnd"/>
      <w:r>
        <w:t>.</w:t>
      </w:r>
    </w:p>
    <w:p w14:paraId="27398A93" w14:textId="77777777" w:rsidR="00F02D4F" w:rsidRDefault="002E004E">
      <w:pPr>
        <w:spacing w:after="37"/>
        <w:ind w:left="-15"/>
      </w:pPr>
      <w:r>
        <w:t xml:space="preserve">At a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the social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in </w:t>
      </w:r>
      <w:proofErr w:type="spellStart"/>
      <w:r>
        <w:t>ascendancy</w:t>
      </w:r>
      <w:proofErr w:type="spellEnd"/>
      <w:r>
        <w:t xml:space="preserve"> and </w:t>
      </w:r>
      <w:proofErr w:type="spellStart"/>
      <w:r>
        <w:t>when</w:t>
      </w:r>
      <w:proofErr w:type="spellEnd"/>
      <w:r>
        <w:t xml:space="preserve"> the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and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the </w:t>
      </w:r>
      <w:proofErr w:type="spellStart"/>
      <w:r>
        <w:t>object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intense</w:t>
      </w:r>
      <w:proofErr w:type="spellEnd"/>
      <w:r>
        <w:t xml:space="preserve"> </w:t>
      </w:r>
      <w:proofErr w:type="spellStart"/>
      <w:r>
        <w:t>debate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historians –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prominently</w:t>
      </w:r>
      <w:proofErr w:type="spellEnd"/>
      <w:r>
        <w:t xml:space="preserve"> E.H. Carr and G.R. Elton</w:t>
      </w:r>
      <w:r>
        <w:rPr>
          <w:vertAlign w:val="superscript"/>
        </w:rPr>
        <w:footnoteReference w:id="42"/>
      </w:r>
      <w:r>
        <w:rPr>
          <w:vertAlign w:val="superscript"/>
        </w:rPr>
        <w:footnoteReference w:id="43"/>
      </w:r>
      <w:r>
        <w:rPr>
          <w:vertAlign w:val="superscript"/>
        </w:rPr>
        <w:t xml:space="preserve"> </w:t>
      </w:r>
      <w:r>
        <w:t xml:space="preserve">– Geoffrey </w:t>
      </w:r>
      <w:proofErr w:type="spellStart"/>
      <w:r>
        <w:t>Barraclough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the </w:t>
      </w:r>
      <w:proofErr w:type="spellStart"/>
      <w:r>
        <w:t>now</w:t>
      </w:r>
      <w:proofErr w:type="spellEnd"/>
      <w:r>
        <w:t xml:space="preserve"> </w:t>
      </w:r>
      <w:proofErr w:type="spellStart"/>
      <w:r>
        <w:t>classic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r>
        <w:t xml:space="preserve">An </w:t>
      </w:r>
      <w:proofErr w:type="spellStart"/>
      <w:r>
        <w:t>Introduction</w:t>
      </w:r>
      <w:proofErr w:type="spellEnd"/>
      <w:r>
        <w:t xml:space="preserve"> to Contemporary History </w:t>
      </w:r>
      <w:r>
        <w:t xml:space="preserve">(1964). For </w:t>
      </w:r>
      <w:proofErr w:type="spellStart"/>
      <w:r>
        <w:t>Barraclough</w:t>
      </w:r>
      <w:proofErr w:type="spellEnd"/>
      <w:r>
        <w:t xml:space="preserve">,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synonymous</w:t>
      </w:r>
      <w:proofErr w:type="spellEnd"/>
      <w:r>
        <w:t xml:space="preserve"> on a </w:t>
      </w:r>
      <w:proofErr w:type="spellStart"/>
      <w:r>
        <w:t>content-level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– as </w:t>
      </w:r>
      <w:proofErr w:type="spellStart"/>
      <w:r>
        <w:t>he</w:t>
      </w:r>
      <w:proofErr w:type="spellEnd"/>
      <w:r>
        <w:t xml:space="preserve"> </w:t>
      </w:r>
      <w:proofErr w:type="spellStart"/>
      <w:r>
        <w:t>put</w:t>
      </w:r>
      <w:proofErr w:type="spellEnd"/>
      <w:r>
        <w:t xml:space="preserve"> it – ‘the </w:t>
      </w:r>
      <w:proofErr w:type="spellStart"/>
      <w:r>
        <w:t>forces</w:t>
      </w:r>
      <w:proofErr w:type="spellEnd"/>
      <w:r>
        <w:t xml:space="preserve"> </w:t>
      </w:r>
      <w:proofErr w:type="spellStart"/>
      <w:r>
        <w:t>shaping</w:t>
      </w:r>
      <w:proofErr w:type="spellEnd"/>
      <w:r>
        <w:t xml:space="preserve"> [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]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understood</w:t>
      </w:r>
      <w:proofErr w:type="spellEnd"/>
      <w:r>
        <w:t xml:space="preserve"> </w:t>
      </w:r>
      <w:proofErr w:type="spellStart"/>
      <w:r>
        <w:t>unless</w:t>
      </w:r>
      <w:proofErr w:type="spellEnd"/>
      <w:r>
        <w:t xml:space="preserve"> [</w:t>
      </w:r>
      <w:proofErr w:type="spellStart"/>
      <w:r>
        <w:t>one</w:t>
      </w:r>
      <w:proofErr w:type="spellEnd"/>
      <w:r>
        <w:t xml:space="preserve"> is] </w:t>
      </w:r>
      <w:proofErr w:type="spellStart"/>
      <w:r>
        <w:t>prepared</w:t>
      </w:r>
      <w:proofErr w:type="spellEnd"/>
      <w:r>
        <w:t xml:space="preserve"> to </w:t>
      </w:r>
      <w:proofErr w:type="spellStart"/>
      <w:r>
        <w:t>adopt</w:t>
      </w:r>
      <w:proofErr w:type="spellEnd"/>
      <w:r>
        <w:t xml:space="preserve"> </w:t>
      </w:r>
      <w:proofErr w:type="spellStart"/>
      <w:r>
        <w:t>worldwide</w:t>
      </w:r>
      <w:proofErr w:type="spellEnd"/>
      <w:r>
        <w:t xml:space="preserve"> </w:t>
      </w:r>
      <w:proofErr w:type="spellStart"/>
      <w:r>
        <w:t>perspectives</w:t>
      </w:r>
      <w:proofErr w:type="spellEnd"/>
      <w:r>
        <w:t xml:space="preserve">.’ </w:t>
      </w:r>
      <w:proofErr w:type="spellStart"/>
      <w:r>
        <w:t>Interestingly</w:t>
      </w:r>
      <w:proofErr w:type="spellEnd"/>
      <w:r>
        <w:t xml:space="preserve">, </w:t>
      </w:r>
      <w:proofErr w:type="spellStart"/>
      <w:r>
        <w:t>Barraclough’s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departure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the </w:t>
      </w:r>
      <w:proofErr w:type="spellStart"/>
      <w:r>
        <w:t>realm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combined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socio-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discussions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industrialization</w:t>
      </w:r>
      <w:proofErr w:type="spellEnd"/>
      <w:r>
        <w:t xml:space="preserve"> and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advancements</w:t>
      </w:r>
      <w:proofErr w:type="spellEnd"/>
      <w:r>
        <w:t xml:space="preserve"> and </w:t>
      </w:r>
      <w:proofErr w:type="spellStart"/>
      <w:r>
        <w:t>ideas</w:t>
      </w:r>
      <w:proofErr w:type="spellEnd"/>
      <w:r>
        <w:t xml:space="preserve"> on the </w:t>
      </w:r>
      <w:proofErr w:type="spellStart"/>
      <w:r>
        <w:t>decline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West. </w:t>
      </w:r>
      <w:proofErr w:type="spellStart"/>
      <w:r>
        <w:t>Focused</w:t>
      </w:r>
      <w:proofErr w:type="spellEnd"/>
      <w:r>
        <w:t xml:space="preserve"> on broad 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as </w:t>
      </w:r>
      <w:proofErr w:type="spellStart"/>
      <w:r>
        <w:t>he</w:t>
      </w:r>
      <w:proofErr w:type="spellEnd"/>
      <w:r>
        <w:t xml:space="preserve"> </w:t>
      </w:r>
      <w:proofErr w:type="spellStart"/>
      <w:r>
        <w:t>aimed</w:t>
      </w:r>
      <w:proofErr w:type="spellEnd"/>
      <w:r>
        <w:t xml:space="preserve"> for a universal </w:t>
      </w:r>
      <w:proofErr w:type="spellStart"/>
      <w:r>
        <w:t>perspective</w:t>
      </w:r>
      <w:proofErr w:type="spellEnd"/>
      <w:r>
        <w:t xml:space="preserve">, </w:t>
      </w:r>
      <w:proofErr w:type="spellStart"/>
      <w:r>
        <w:t>he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 </w:t>
      </w:r>
      <w:proofErr w:type="spellStart"/>
      <w:r>
        <w:t>conceptualized</w:t>
      </w:r>
      <w:proofErr w:type="spellEnd"/>
      <w:r>
        <w:t xml:space="preserve"> ‘global </w:t>
      </w:r>
      <w:proofErr w:type="spellStart"/>
      <w:r>
        <w:t>history</w:t>
      </w:r>
      <w:proofErr w:type="spellEnd"/>
      <w:r>
        <w:t xml:space="preserve">’ as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– as </w:t>
      </w:r>
      <w:proofErr w:type="spellStart"/>
      <w:r>
        <w:t>opposed</w:t>
      </w:r>
      <w:proofErr w:type="spellEnd"/>
      <w:r>
        <w:t xml:space="preserve"> to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in a national </w:t>
      </w:r>
      <w:proofErr w:type="spellStart"/>
      <w:r>
        <w:t>framework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</w:t>
      </w:r>
      <w:proofErr w:type="spellStart"/>
      <w:r>
        <w:t>insisted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proofErr w:type="gramStart"/>
      <w:r>
        <w:t>his</w:t>
      </w:r>
      <w:proofErr w:type="spellEnd"/>
      <w:r>
        <w:t xml:space="preserve"> approach</w:t>
      </w:r>
      <w:proofErr w:type="gramEnd"/>
      <w:r>
        <w:t xml:space="preserve"> </w:t>
      </w:r>
      <w:proofErr w:type="spellStart"/>
      <w:r>
        <w:t>was</w:t>
      </w:r>
      <w:proofErr w:type="spellEnd"/>
      <w:r>
        <w:t xml:space="preserve"> not </w:t>
      </w:r>
      <w:proofErr w:type="spellStart"/>
      <w:r>
        <w:t>about</w:t>
      </w:r>
      <w:proofErr w:type="spellEnd"/>
      <w:r>
        <w:t xml:space="preserve"> ‘</w:t>
      </w:r>
      <w:proofErr w:type="spellStart"/>
      <w:r>
        <w:t>supplementing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conventio</w:t>
      </w:r>
      <w:r>
        <w:t>nal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recent </w:t>
      </w:r>
      <w:proofErr w:type="spellStart"/>
      <w:r>
        <w:t>past</w:t>
      </w:r>
      <w:proofErr w:type="spellEnd"/>
      <w:r>
        <w:t xml:space="preserve"> by </w:t>
      </w:r>
      <w:proofErr w:type="spellStart"/>
      <w:r>
        <w:t>adding</w:t>
      </w:r>
      <w:proofErr w:type="spellEnd"/>
      <w:r>
        <w:t xml:space="preserve"> a </w:t>
      </w:r>
      <w:proofErr w:type="spellStart"/>
      <w:r>
        <w:t>few</w:t>
      </w:r>
      <w:proofErr w:type="spellEnd"/>
      <w:r>
        <w:t xml:space="preserve"> </w:t>
      </w:r>
      <w:proofErr w:type="spellStart"/>
      <w:r>
        <w:t>chapters</w:t>
      </w:r>
      <w:proofErr w:type="spellEnd"/>
      <w:r>
        <w:t xml:space="preserve"> on </w:t>
      </w:r>
      <w:proofErr w:type="spellStart"/>
      <w:r>
        <w:t>extraEuropean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re-</w:t>
      </w:r>
      <w:proofErr w:type="spellStart"/>
      <w:r>
        <w:t>examining</w:t>
      </w:r>
      <w:proofErr w:type="spellEnd"/>
      <w:r>
        <w:t xml:space="preserve"> and </w:t>
      </w:r>
      <w:proofErr w:type="spellStart"/>
      <w:r>
        <w:t>revising</w:t>
      </w:r>
      <w:proofErr w:type="spellEnd"/>
      <w:r>
        <w:t xml:space="preserve"> the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assumptions</w:t>
      </w:r>
      <w:proofErr w:type="spellEnd"/>
      <w:r>
        <w:t xml:space="preserve"> and </w:t>
      </w:r>
      <w:proofErr w:type="spellStart"/>
      <w:r>
        <w:t>preconceptions</w:t>
      </w:r>
      <w:proofErr w:type="spellEnd"/>
      <w:r>
        <w:t xml:space="preserve"> on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based</w:t>
      </w:r>
      <w:proofErr w:type="spellEnd"/>
      <w:r>
        <w:t>’.</w:t>
      </w:r>
      <w:r>
        <w:rPr>
          <w:vertAlign w:val="superscript"/>
        </w:rPr>
        <w:footnoteReference w:id="44"/>
      </w:r>
    </w:p>
    <w:p w14:paraId="6585E438" w14:textId="77777777" w:rsidR="00F02D4F" w:rsidRDefault="002E004E">
      <w:pPr>
        <w:spacing w:after="45"/>
        <w:ind w:left="-15"/>
      </w:pPr>
      <w:proofErr w:type="spellStart"/>
      <w:r>
        <w:t>Barraclough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suggested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to be </w:t>
      </w:r>
      <w:proofErr w:type="spellStart"/>
      <w:r>
        <w:t>understood</w:t>
      </w:r>
      <w:proofErr w:type="spellEnd"/>
      <w:r>
        <w:t xml:space="preserve"> as ‘different in </w:t>
      </w:r>
      <w:proofErr w:type="spellStart"/>
      <w:r>
        <w:t>quality</w:t>
      </w:r>
      <w:proofErr w:type="spellEnd"/>
      <w:r>
        <w:t xml:space="preserve"> and </w:t>
      </w:r>
      <w:proofErr w:type="spellStart"/>
      <w:r>
        <w:t>content</w:t>
      </w:r>
      <w:proofErr w:type="spellEnd"/>
      <w:r>
        <w:t xml:space="preserve">’ from </w:t>
      </w:r>
      <w:proofErr w:type="spellStart"/>
      <w:r>
        <w:t>what</w:t>
      </w:r>
      <w:proofErr w:type="spellEnd"/>
      <w:r>
        <w:t xml:space="preserve"> historians </w:t>
      </w:r>
      <w:proofErr w:type="spellStart"/>
      <w:r>
        <w:t>commonly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as ‘modern history’.</w:t>
      </w:r>
      <w:r>
        <w:rPr>
          <w:vertAlign w:val="superscript"/>
        </w:rPr>
        <w:t xml:space="preserve">52 </w:t>
      </w:r>
      <w:proofErr w:type="spellStart"/>
      <w:r>
        <w:t>He</w:t>
      </w:r>
      <w:proofErr w:type="spellEnd"/>
      <w:r>
        <w:t xml:space="preserve"> </w:t>
      </w:r>
      <w:proofErr w:type="spellStart"/>
      <w:r>
        <w:t>advocated</w:t>
      </w:r>
      <w:proofErr w:type="spellEnd"/>
      <w:r>
        <w:t xml:space="preserve"> a ‘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divide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ages’</w:t>
      </w:r>
      <w:proofErr w:type="spellEnd"/>
      <w:r>
        <w:t xml:space="preserve"> – the ‘modern’ and the ‘</w:t>
      </w:r>
      <w:proofErr w:type="spellStart"/>
      <w:r>
        <w:t>contemporary</w:t>
      </w:r>
      <w:proofErr w:type="spellEnd"/>
      <w:r>
        <w:t xml:space="preserve">’ – </w:t>
      </w:r>
      <w:proofErr w:type="spellStart"/>
      <w:r>
        <w:t>believing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following</w:t>
      </w:r>
      <w:proofErr w:type="spellEnd"/>
      <w:r>
        <w:t xml:space="preserve"> a period </w:t>
      </w:r>
      <w:proofErr w:type="spellStart"/>
      <w:r>
        <w:t>of</w:t>
      </w:r>
      <w:proofErr w:type="spellEnd"/>
      <w:r>
        <w:t xml:space="preserve"> ‘transformation’ or ‘</w:t>
      </w:r>
      <w:proofErr w:type="spellStart"/>
      <w:r>
        <w:t>watershed</w:t>
      </w:r>
      <w:proofErr w:type="spellEnd"/>
      <w:r>
        <w:t xml:space="preserve">’ </w:t>
      </w:r>
      <w:proofErr w:type="spellStart"/>
      <w:r>
        <w:t>after</w:t>
      </w:r>
      <w:proofErr w:type="spellEnd"/>
      <w:r>
        <w:t xml:space="preserve"> 1890, the start </w:t>
      </w:r>
      <w:proofErr w:type="spellStart"/>
      <w:r>
        <w:t>of</w:t>
      </w:r>
      <w:proofErr w:type="spellEnd"/>
      <w:r>
        <w:t xml:space="preserve"> a new </w:t>
      </w:r>
      <w:proofErr w:type="spellStart"/>
      <w:r>
        <w:t>contemporary</w:t>
      </w:r>
      <w:proofErr w:type="spellEnd"/>
      <w:r>
        <w:t xml:space="preserve"> </w:t>
      </w:r>
      <w:r>
        <w:t>or ‘</w:t>
      </w:r>
      <w:r>
        <w:t>post-modern</w:t>
      </w:r>
      <w:r>
        <w:t xml:space="preserve">’ era (not to be </w:t>
      </w:r>
      <w:proofErr w:type="spellStart"/>
      <w:r>
        <w:t>confused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postmodernity</w:t>
      </w:r>
      <w:proofErr w:type="spellEnd"/>
      <w:r>
        <w:t xml:space="preserve"> in </w:t>
      </w:r>
      <w:proofErr w:type="spellStart"/>
      <w:r>
        <w:t>philosophy</w:t>
      </w:r>
      <w:proofErr w:type="spellEnd"/>
      <w:r>
        <w:t xml:space="preserve">) </w:t>
      </w:r>
      <w:proofErr w:type="spellStart"/>
      <w:r>
        <w:t>began</w:t>
      </w:r>
      <w:proofErr w:type="spellEnd"/>
      <w:r>
        <w:t xml:space="preserve"> in late 1960 or </w:t>
      </w:r>
      <w:proofErr w:type="spellStart"/>
      <w:r>
        <w:t>early</w:t>
      </w:r>
      <w:proofErr w:type="spellEnd"/>
      <w:r>
        <w:t xml:space="preserve"> 1961.</w:t>
      </w:r>
      <w:r>
        <w:rPr>
          <w:vertAlign w:val="superscript"/>
        </w:rPr>
        <w:footnoteReference w:id="45"/>
      </w:r>
      <w:r>
        <w:rPr>
          <w:vertAlign w:val="superscript"/>
        </w:rPr>
        <w:t xml:space="preserve"> </w:t>
      </w:r>
      <w:proofErr w:type="spellStart"/>
      <w:r>
        <w:t>Barraclough</w:t>
      </w:r>
      <w:proofErr w:type="spellEnd"/>
      <w:r>
        <w:t xml:space="preserve"> chose </w:t>
      </w:r>
      <w:proofErr w:type="spellStart"/>
      <w:r>
        <w:t>this</w:t>
      </w:r>
      <w:proofErr w:type="spellEnd"/>
      <w:r>
        <w:t xml:space="preserve"> precise date </w:t>
      </w:r>
      <w:proofErr w:type="spellStart"/>
      <w:r>
        <w:t>because</w:t>
      </w:r>
      <w:proofErr w:type="spellEnd"/>
      <w:r>
        <w:t xml:space="preserve"> the </w:t>
      </w:r>
      <w:proofErr w:type="spellStart"/>
      <w:r>
        <w:t>onset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John F. </w:t>
      </w:r>
      <w:proofErr w:type="spellStart"/>
      <w:r>
        <w:t>Kennedy’s</w:t>
      </w:r>
      <w:proofErr w:type="spellEnd"/>
      <w:r>
        <w:t xml:space="preserve"> </w:t>
      </w:r>
      <w:proofErr w:type="spellStart"/>
      <w:r>
        <w:t>presidency</w:t>
      </w:r>
      <w:proofErr w:type="spellEnd"/>
      <w:r>
        <w:t xml:space="preserve"> </w:t>
      </w:r>
      <w:proofErr w:type="spellStart"/>
      <w:r>
        <w:lastRenderedPageBreak/>
        <w:t>indicated</w:t>
      </w:r>
      <w:proofErr w:type="spellEnd"/>
      <w:r>
        <w:t xml:space="preserve"> to </w:t>
      </w:r>
      <w:proofErr w:type="spellStart"/>
      <w:r>
        <w:t>him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new generation, not </w:t>
      </w:r>
      <w:proofErr w:type="spellStart"/>
      <w:r>
        <w:t>involved</w:t>
      </w:r>
      <w:proofErr w:type="spellEnd"/>
      <w:r>
        <w:t xml:space="preserve"> in pre-1939 </w:t>
      </w:r>
      <w:proofErr w:type="spellStart"/>
      <w:r>
        <w:t>politics</w:t>
      </w:r>
      <w:proofErr w:type="spellEnd"/>
      <w:r>
        <w:t xml:space="preserve"> and not </w:t>
      </w:r>
      <w:proofErr w:type="spellStart"/>
      <w:r>
        <w:t>conditioned</w:t>
      </w:r>
      <w:proofErr w:type="spellEnd"/>
      <w:r>
        <w:t xml:space="preserve"> by pre-</w:t>
      </w:r>
      <w:proofErr w:type="spellStart"/>
      <w:r>
        <w:t>war</w:t>
      </w:r>
      <w:proofErr w:type="spellEnd"/>
      <w:r>
        <w:t xml:space="preserve"> </w:t>
      </w:r>
      <w:proofErr w:type="spellStart"/>
      <w:r>
        <w:t>attitudes</w:t>
      </w:r>
      <w:proofErr w:type="spellEnd"/>
      <w:r>
        <w:t xml:space="preserve"> and </w:t>
      </w:r>
      <w:proofErr w:type="spellStart"/>
      <w:r>
        <w:t>experiences</w:t>
      </w:r>
      <w:proofErr w:type="spellEnd"/>
      <w:r>
        <w:t xml:space="preserve">, </w:t>
      </w:r>
      <w:proofErr w:type="spellStart"/>
      <w:r>
        <w:t>was</w:t>
      </w:r>
      <w:proofErr w:type="spellEnd"/>
      <w:r>
        <w:t xml:space="preserve"> coming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power</w:t>
      </w:r>
      <w:proofErr w:type="spellEnd"/>
      <w:r>
        <w:t>.</w:t>
      </w:r>
      <w:r>
        <w:rPr>
          <w:vertAlign w:val="superscript"/>
        </w:rPr>
        <w:footnoteReference w:id="46"/>
      </w:r>
      <w:r>
        <w:rPr>
          <w:vertAlign w:val="superscript"/>
        </w:rPr>
        <w:t xml:space="preserve"> </w:t>
      </w:r>
      <w:proofErr w:type="spellStart"/>
      <w:r>
        <w:t>Unfortunately</w:t>
      </w:r>
      <w:proofErr w:type="spellEnd"/>
      <w:r>
        <w:t xml:space="preserve"> for </w:t>
      </w:r>
      <w:proofErr w:type="spellStart"/>
      <w:r>
        <w:t>Barraclough</w:t>
      </w:r>
      <w:proofErr w:type="spellEnd"/>
      <w:r>
        <w:t xml:space="preserve">, </w:t>
      </w:r>
      <w:proofErr w:type="spellStart"/>
      <w:r>
        <w:t>his</w:t>
      </w:r>
      <w:proofErr w:type="spellEnd"/>
      <w:r>
        <w:t xml:space="preserve"> perception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premature</w:t>
      </w:r>
      <w:proofErr w:type="spellEnd"/>
      <w:r>
        <w:t xml:space="preserve">: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Kennedy’s</w:t>
      </w:r>
      <w:proofErr w:type="spellEnd"/>
      <w:r>
        <w:t xml:space="preserve"> </w:t>
      </w:r>
      <w:proofErr w:type="spellStart"/>
      <w:r>
        <w:t>assassination</w:t>
      </w:r>
      <w:proofErr w:type="spellEnd"/>
      <w:r>
        <w:t xml:space="preserve">, a series </w:t>
      </w:r>
      <w:proofErr w:type="spellStart"/>
      <w:r>
        <w:t>of</w:t>
      </w:r>
      <w:proofErr w:type="spellEnd"/>
      <w:r>
        <w:t xml:space="preserve"> men </w:t>
      </w:r>
      <w:proofErr w:type="spellStart"/>
      <w:r>
        <w:t>born</w:t>
      </w:r>
      <w:proofErr w:type="spellEnd"/>
      <w:r>
        <w:t xml:space="preserve"> </w:t>
      </w:r>
      <w:proofErr w:type="spellStart"/>
      <w:r>
        <w:t>early</w:t>
      </w:r>
      <w:proofErr w:type="spellEnd"/>
      <w:r>
        <w:t xml:space="preserve"> in the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, not </w:t>
      </w:r>
      <w:proofErr w:type="spellStart"/>
      <w:r>
        <w:t>least</w:t>
      </w:r>
      <w:proofErr w:type="spellEnd"/>
      <w:r>
        <w:t xml:space="preserve"> Ronald Reagan, </w:t>
      </w:r>
      <w:proofErr w:type="spellStart"/>
      <w:r>
        <w:t>won</w:t>
      </w:r>
      <w:proofErr w:type="spellEnd"/>
      <w:r>
        <w:t xml:space="preserve"> US </w:t>
      </w:r>
      <w:proofErr w:type="spellStart"/>
      <w:r>
        <w:t>presidential</w:t>
      </w:r>
      <w:proofErr w:type="spellEnd"/>
      <w:r>
        <w:t xml:space="preserve"> </w:t>
      </w:r>
      <w:proofErr w:type="spellStart"/>
      <w:r>
        <w:t>elections</w:t>
      </w:r>
      <w:proofErr w:type="spellEnd"/>
      <w:r>
        <w:t xml:space="preserve">. Apart from </w:t>
      </w:r>
      <w:proofErr w:type="spellStart"/>
      <w:r>
        <w:t>Barraclough’s</w:t>
      </w:r>
      <w:proofErr w:type="spellEnd"/>
      <w:r>
        <w:t xml:space="preserve"> </w:t>
      </w:r>
      <w:proofErr w:type="spellStart"/>
      <w:r>
        <w:t>chronological</w:t>
      </w:r>
      <w:proofErr w:type="spellEnd"/>
      <w:r>
        <w:t xml:space="preserve"> divisions, </w:t>
      </w:r>
      <w:proofErr w:type="spellStart"/>
      <w:r>
        <w:t>what</w:t>
      </w:r>
      <w:proofErr w:type="spellEnd"/>
      <w:r>
        <w:t xml:space="preserve"> is </w:t>
      </w:r>
      <w:proofErr w:type="spellStart"/>
      <w:r>
        <w:t>astonishing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new </w:t>
      </w:r>
      <w:proofErr w:type="spellStart"/>
      <w:r>
        <w:t>contemporary</w:t>
      </w:r>
      <w:proofErr w:type="spellEnd"/>
      <w:r>
        <w:t xml:space="preserve"> age is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the term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‘</w:t>
      </w:r>
      <w:proofErr w:type="spellStart"/>
      <w:r>
        <w:t>colourless</w:t>
      </w:r>
      <w:proofErr w:type="spellEnd"/>
      <w:r>
        <w:t xml:space="preserve">’, as </w:t>
      </w:r>
      <w:proofErr w:type="spellStart"/>
      <w:r>
        <w:t>he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new, </w:t>
      </w:r>
      <w:proofErr w:type="spellStart"/>
      <w:r>
        <w:t>contemporary</w:t>
      </w:r>
      <w:proofErr w:type="spellEnd"/>
      <w:r>
        <w:t xml:space="preserve"> age to be </w:t>
      </w:r>
      <w:proofErr w:type="spellStart"/>
      <w:r>
        <w:t>renamed</w:t>
      </w:r>
      <w:proofErr w:type="spellEnd"/>
      <w:r>
        <w:t xml:space="preserve"> </w:t>
      </w:r>
      <w:r>
        <w:t xml:space="preserve">ex post facto </w:t>
      </w:r>
      <w:r>
        <w:t xml:space="preserve">at a </w:t>
      </w:r>
      <w:proofErr w:type="gramStart"/>
      <w:r>
        <w:t>major turning</w:t>
      </w:r>
      <w:proofErr w:type="gram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sometime</w:t>
      </w:r>
      <w:proofErr w:type="spellEnd"/>
      <w:r>
        <w:t xml:space="preserve"> in the </w:t>
      </w:r>
      <w:proofErr w:type="spellStart"/>
      <w:r>
        <w:t>future</w:t>
      </w:r>
      <w:proofErr w:type="spellEnd"/>
      <w:r>
        <w:t xml:space="preserve">. Thus, </w:t>
      </w:r>
      <w:proofErr w:type="spellStart"/>
      <w:r>
        <w:t>although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indicate</w:t>
      </w:r>
      <w:proofErr w:type="spellEnd"/>
      <w:r>
        <w:t xml:space="preserve"> an ‘age’, or </w:t>
      </w:r>
      <w:proofErr w:type="spellStart"/>
      <w:r>
        <w:t>epoch</w:t>
      </w:r>
      <w:proofErr w:type="spellEnd"/>
      <w:r>
        <w:t xml:space="preserve">, </w:t>
      </w:r>
      <w:proofErr w:type="spellStart"/>
      <w:r>
        <w:t>he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r>
        <w:t xml:space="preserve">not </w:t>
      </w:r>
      <w:proofErr w:type="spellStart"/>
      <w:r>
        <w:t>introduce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as a permanent </w:t>
      </w:r>
      <w:proofErr w:type="spellStart"/>
      <w:r>
        <w:t>label</w:t>
      </w:r>
      <w:proofErr w:type="spellEnd"/>
      <w:r>
        <w:t xml:space="preserve"> for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period.</w:t>
      </w:r>
      <w:r>
        <w:rPr>
          <w:vertAlign w:val="superscript"/>
        </w:rPr>
        <w:footnoteReference w:id="47"/>
      </w:r>
    </w:p>
    <w:p w14:paraId="5C9128BC" w14:textId="77777777" w:rsidR="00F02D4F" w:rsidRDefault="002E004E">
      <w:pPr>
        <w:ind w:left="-15"/>
      </w:pPr>
      <w:r>
        <w:t xml:space="preserve">Historians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mostly</w:t>
      </w:r>
      <w:proofErr w:type="spellEnd"/>
      <w:r>
        <w:t xml:space="preserve"> </w:t>
      </w:r>
      <w:proofErr w:type="spellStart"/>
      <w:r>
        <w:t>disagreed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Barraclough’s</w:t>
      </w:r>
      <w:proofErr w:type="spellEnd"/>
      <w:r>
        <w:t xml:space="preserve"> </w:t>
      </w:r>
      <w:proofErr w:type="spellStart"/>
      <w:r>
        <w:t>equation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new ‘post-modern age’, as </w:t>
      </w:r>
      <w:proofErr w:type="spellStart"/>
      <w:r>
        <w:t>well</w:t>
      </w:r>
      <w:proofErr w:type="spellEnd"/>
      <w:r>
        <w:t xml:space="preserve"> as the </w:t>
      </w:r>
      <w:proofErr w:type="spellStart"/>
      <w:r>
        <w:t>latter’s</w:t>
      </w:r>
      <w:proofErr w:type="spellEnd"/>
      <w:r>
        <w:t xml:space="preserve"> precise </w:t>
      </w:r>
      <w:proofErr w:type="spellStart"/>
      <w:r>
        <w:t>starting</w:t>
      </w:r>
      <w:proofErr w:type="spellEnd"/>
      <w:r>
        <w:t xml:space="preserve"> date(s). </w:t>
      </w:r>
      <w:proofErr w:type="spellStart"/>
      <w:r>
        <w:t>Yet</w:t>
      </w:r>
      <w:proofErr w:type="spellEnd"/>
      <w:r>
        <w:t xml:space="preserve"> </w:t>
      </w:r>
      <w:proofErr w:type="spellStart"/>
      <w:r>
        <w:t>Barraclough’s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pioneering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for the </w:t>
      </w:r>
      <w:proofErr w:type="spellStart"/>
      <w:r>
        <w:t>field</w:t>
      </w:r>
      <w:proofErr w:type="spellEnd"/>
      <w:r>
        <w:t xml:space="preserve">; and in the British </w:t>
      </w:r>
      <w:proofErr w:type="spellStart"/>
      <w:r>
        <w:t>context</w:t>
      </w:r>
      <w:proofErr w:type="spellEnd"/>
      <w:r>
        <w:t xml:space="preserve"> it </w:t>
      </w:r>
      <w:proofErr w:type="spellStart"/>
      <w:r>
        <w:t>created</w:t>
      </w:r>
      <w:proofErr w:type="spellEnd"/>
      <w:r>
        <w:t xml:space="preserve"> a </w:t>
      </w:r>
      <w:proofErr w:type="spellStart"/>
      <w:r>
        <w:t>theoretical</w:t>
      </w:r>
      <w:proofErr w:type="spellEnd"/>
      <w:r>
        <w:t xml:space="preserve"> </w:t>
      </w:r>
      <w:proofErr w:type="spellStart"/>
      <w:r>
        <w:t>profile</w:t>
      </w:r>
      <w:proofErr w:type="spellEnd"/>
      <w:r>
        <w:t xml:space="preserve"> for the </w:t>
      </w:r>
      <w:proofErr w:type="spellStart"/>
      <w:r>
        <w:t>subject</w:t>
      </w:r>
      <w:proofErr w:type="spellEnd"/>
      <w:r>
        <w:t xml:space="preserve">. In </w:t>
      </w:r>
      <w:proofErr w:type="spellStart"/>
      <w:r>
        <w:t>hindsight</w:t>
      </w:r>
      <w:proofErr w:type="spellEnd"/>
      <w:r>
        <w:t xml:space="preserve">, </w:t>
      </w:r>
      <w:proofErr w:type="spellStart"/>
      <w:r>
        <w:t>his</w:t>
      </w:r>
      <w:proofErr w:type="spellEnd"/>
      <w:r>
        <w:t xml:space="preserve"> </w:t>
      </w:r>
      <w:proofErr w:type="spellStart"/>
      <w:r>
        <w:t>peers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credited</w:t>
      </w:r>
      <w:proofErr w:type="spellEnd"/>
      <w:r>
        <w:t xml:space="preserve"> </w:t>
      </w:r>
      <w:proofErr w:type="spellStart"/>
      <w:r>
        <w:t>him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contextualizing</w:t>
      </w:r>
      <w:proofErr w:type="spellEnd"/>
      <w:r>
        <w:t xml:space="preserve"> the fundamental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politics’</w:t>
      </w:r>
      <w:proofErr w:type="spellEnd"/>
      <w:r>
        <w:t xml:space="preserve"> in the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.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new ‘</w:t>
      </w:r>
      <w:proofErr w:type="spellStart"/>
      <w:r>
        <w:t>contemporary</w:t>
      </w:r>
      <w:proofErr w:type="spellEnd"/>
      <w:r>
        <w:t xml:space="preserve"> age’,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to the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thr</w:t>
      </w:r>
      <w:r>
        <w:t>eefold</w:t>
      </w:r>
      <w:proofErr w:type="spellEnd"/>
      <w:r>
        <w:t xml:space="preserve"> division </w:t>
      </w:r>
      <w:proofErr w:type="spellStart"/>
      <w:r>
        <w:t>into</w:t>
      </w:r>
      <w:proofErr w:type="spellEnd"/>
      <w:r>
        <w:t xml:space="preserve"> ‘</w:t>
      </w:r>
      <w:proofErr w:type="spellStart"/>
      <w:r>
        <w:t>ancient</w:t>
      </w:r>
      <w:proofErr w:type="spellEnd"/>
      <w:r>
        <w:t xml:space="preserve">’, ‘medieval’ and ‘modern’ has not </w:t>
      </w:r>
      <w:proofErr w:type="spellStart"/>
      <w:r>
        <w:t>found</w:t>
      </w:r>
      <w:proofErr w:type="spellEnd"/>
      <w:r>
        <w:t xml:space="preserve"> support, historians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tend</w:t>
      </w:r>
      <w:proofErr w:type="spellEnd"/>
      <w:r>
        <w:t xml:space="preserve"> to </w:t>
      </w:r>
      <w:proofErr w:type="spellStart"/>
      <w:r>
        <w:t>treat</w:t>
      </w:r>
      <w:proofErr w:type="spellEnd"/>
      <w:r>
        <w:t xml:space="preserve"> the </w:t>
      </w:r>
      <w:proofErr w:type="spellStart"/>
      <w:r>
        <w:t>decades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1945 and 1990 as a period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distinct</w:t>
      </w:r>
      <w:proofErr w:type="spellEnd"/>
      <w:r>
        <w:t xml:space="preserve"> and </w:t>
      </w:r>
      <w:proofErr w:type="spellStart"/>
      <w:r>
        <w:t>novel</w:t>
      </w:r>
      <w:proofErr w:type="spellEnd"/>
      <w:r>
        <w:t xml:space="preserve"> features. For </w:t>
      </w:r>
      <w:proofErr w:type="spellStart"/>
      <w:r>
        <w:t>many</w:t>
      </w:r>
      <w:proofErr w:type="spellEnd"/>
      <w:r>
        <w:t xml:space="preserve"> in Britain, ‘the Cold </w:t>
      </w:r>
      <w:proofErr w:type="spellStart"/>
      <w:r>
        <w:t>War</w:t>
      </w:r>
      <w:proofErr w:type="spellEnd"/>
      <w:r>
        <w:t xml:space="preserve"> and </w:t>
      </w:r>
      <w:proofErr w:type="spellStart"/>
      <w:r>
        <w:t>beyond</w:t>
      </w:r>
      <w:proofErr w:type="spellEnd"/>
      <w:r>
        <w:t xml:space="preserve">’, </w:t>
      </w:r>
      <w:proofErr w:type="spellStart"/>
      <w:r>
        <w:t>coined</w:t>
      </w:r>
      <w:proofErr w:type="spellEnd"/>
      <w:r>
        <w:t xml:space="preserve"> by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as the ‘</w:t>
      </w:r>
      <w:proofErr w:type="spellStart"/>
      <w:r>
        <w:t>postwar</w:t>
      </w:r>
      <w:proofErr w:type="spellEnd"/>
      <w:r>
        <w:t xml:space="preserve"> era’,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gramStart"/>
      <w:r>
        <w:t>nazism and</w:t>
      </w:r>
      <w:proofErr w:type="gramEnd"/>
      <w:r>
        <w:t xml:space="preserve"> the era </w:t>
      </w:r>
      <w:proofErr w:type="spellStart"/>
      <w:r>
        <w:t>of</w:t>
      </w:r>
      <w:proofErr w:type="spellEnd"/>
      <w:r>
        <w:t xml:space="preserve"> the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, </w:t>
      </w:r>
      <w:proofErr w:type="spellStart"/>
      <w:r>
        <w:t>became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; </w:t>
      </w:r>
      <w:proofErr w:type="spellStart"/>
      <w:r>
        <w:t>indeed</w:t>
      </w:r>
      <w:proofErr w:type="spellEnd"/>
      <w:r>
        <w:t xml:space="preserve">, a </w:t>
      </w:r>
      <w:proofErr w:type="gramStart"/>
      <w:r>
        <w:t>new specialist</w:t>
      </w:r>
      <w:proofErr w:type="gramEnd"/>
      <w:r>
        <w:t xml:space="preserve"> </w:t>
      </w:r>
      <w:proofErr w:type="spellStart"/>
      <w:r>
        <w:t>Institute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Contemporary British History (</w:t>
      </w:r>
      <w:proofErr w:type="spellStart"/>
      <w:r>
        <w:t>established</w:t>
      </w:r>
      <w:proofErr w:type="spellEnd"/>
      <w:r>
        <w:t xml:space="preserve"> in 1986) </w:t>
      </w:r>
      <w:proofErr w:type="spellStart"/>
      <w:r>
        <w:t>was</w:t>
      </w:r>
      <w:proofErr w:type="spellEnd"/>
      <w:r>
        <w:t xml:space="preserve"> to focus </w:t>
      </w:r>
      <w:r>
        <w:t xml:space="preserve">on </w:t>
      </w:r>
      <w:proofErr w:type="spellStart"/>
      <w:r>
        <w:t>postwar</w:t>
      </w:r>
      <w:proofErr w:type="spellEnd"/>
      <w:r>
        <w:t xml:space="preserve"> British </w:t>
      </w:r>
      <w:proofErr w:type="spellStart"/>
      <w:r>
        <w:t>domestic</w:t>
      </w:r>
      <w:proofErr w:type="spellEnd"/>
      <w:r>
        <w:t xml:space="preserve"> and </w:t>
      </w:r>
      <w:proofErr w:type="spellStart"/>
      <w:r>
        <w:t>foreign</w:t>
      </w:r>
      <w:proofErr w:type="spellEnd"/>
      <w:r>
        <w:t xml:space="preserve"> policy, the </w:t>
      </w:r>
      <w:proofErr w:type="spellStart"/>
      <w:r>
        <w:t>Commonwealth</w:t>
      </w:r>
      <w:proofErr w:type="spellEnd"/>
      <w:r>
        <w:t xml:space="preserve"> and </w:t>
      </w:r>
      <w:proofErr w:type="spellStart"/>
      <w:r>
        <w:t>decolonization</w:t>
      </w:r>
      <w:proofErr w:type="spellEnd"/>
      <w:r>
        <w:t>.</w:t>
      </w:r>
    </w:p>
    <w:p w14:paraId="47D49FD2" w14:textId="77777777" w:rsidR="00F02D4F" w:rsidRDefault="002E004E">
      <w:pPr>
        <w:spacing w:after="72"/>
        <w:ind w:left="-15"/>
      </w:pPr>
      <w:proofErr w:type="spellStart"/>
      <w:r>
        <w:t>Interestingly</w:t>
      </w:r>
      <w:proofErr w:type="spellEnd"/>
      <w:r>
        <w:t xml:space="preserve">, a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eminent </w:t>
      </w:r>
      <w:proofErr w:type="spellStart"/>
      <w:r>
        <w:t>European</w:t>
      </w:r>
      <w:proofErr w:type="spellEnd"/>
      <w:r>
        <w:t xml:space="preserve"> historians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on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</w:t>
      </w:r>
      <w:proofErr w:type="spellStart"/>
      <w:r>
        <w:t>synonymous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: Eric </w:t>
      </w:r>
      <w:proofErr w:type="spellStart"/>
      <w:r>
        <w:t>Hobsbawm</w:t>
      </w:r>
      <w:proofErr w:type="spellEnd"/>
      <w:r>
        <w:t xml:space="preserve"> in </w:t>
      </w:r>
      <w:r>
        <w:t xml:space="preserve">Age </w:t>
      </w:r>
      <w:proofErr w:type="spellStart"/>
      <w:r>
        <w:t>of</w:t>
      </w:r>
      <w:proofErr w:type="spellEnd"/>
      <w:r>
        <w:t xml:space="preserve"> Extremes </w:t>
      </w:r>
      <w:proofErr w:type="spellStart"/>
      <w:r>
        <w:t>referred</w:t>
      </w:r>
      <w:proofErr w:type="spellEnd"/>
      <w:r>
        <w:t xml:space="preserve"> to ‘the short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’ (1914–1991)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marked</w:t>
      </w:r>
      <w:proofErr w:type="spellEnd"/>
      <w:r>
        <w:t xml:space="preserve"> by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ruptures</w:t>
      </w:r>
      <w:proofErr w:type="spellEnd"/>
      <w:r>
        <w:t xml:space="preserve">; Henry </w:t>
      </w:r>
      <w:proofErr w:type="spellStart"/>
      <w:r>
        <w:t>Rousso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hypothetical</w:t>
      </w:r>
      <w:proofErr w:type="spellEnd"/>
      <w:r>
        <w:t xml:space="preserve"> ‘long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’ (1950–2020),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defined</w:t>
      </w:r>
      <w:proofErr w:type="spellEnd"/>
      <w:r>
        <w:t xml:space="preserve"> in relation to the </w:t>
      </w:r>
      <w:proofErr w:type="spellStart"/>
      <w:r>
        <w:t>idea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one’s</w:t>
      </w:r>
      <w:proofErr w:type="spellEnd"/>
      <w:r>
        <w:t xml:space="preserve"> </w:t>
      </w:r>
      <w:proofErr w:type="spellStart"/>
      <w:r>
        <w:t>lifetime</w:t>
      </w:r>
      <w:proofErr w:type="spellEnd"/>
      <w:r>
        <w:t xml:space="preserve">; and Tony </w:t>
      </w:r>
      <w:proofErr w:type="spellStart"/>
      <w:r>
        <w:t>Judt</w:t>
      </w:r>
      <w:proofErr w:type="spellEnd"/>
      <w:r>
        <w:t xml:space="preserve"> in </w:t>
      </w:r>
      <w:proofErr w:type="spellStart"/>
      <w:r>
        <w:t>his</w:t>
      </w:r>
      <w:proofErr w:type="spellEnd"/>
      <w:r>
        <w:t xml:space="preserve"> ‘</w:t>
      </w:r>
      <w:proofErr w:type="spellStart"/>
      <w:r>
        <w:t>Postwar</w:t>
      </w:r>
      <w:proofErr w:type="spellEnd"/>
      <w:r>
        <w:t xml:space="preserve">’ </w:t>
      </w:r>
      <w:proofErr w:type="spellStart"/>
      <w:r>
        <w:t>pointed</w:t>
      </w:r>
      <w:proofErr w:type="spellEnd"/>
      <w:r>
        <w:t xml:space="preserve"> to an era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and </w:t>
      </w:r>
      <w:proofErr w:type="spellStart"/>
      <w:r>
        <w:t>remembrance</w:t>
      </w:r>
      <w:proofErr w:type="spellEnd"/>
      <w:r>
        <w:t xml:space="preserve"> (1945– 2005) </w:t>
      </w:r>
      <w:proofErr w:type="spellStart"/>
      <w:r>
        <w:t>whilst</w:t>
      </w:r>
      <w:proofErr w:type="spellEnd"/>
      <w:r>
        <w:t xml:space="preserve"> </w:t>
      </w:r>
      <w:proofErr w:type="spellStart"/>
      <w:r>
        <w:t>proposing</w:t>
      </w:r>
      <w:proofErr w:type="spellEnd"/>
      <w:r>
        <w:t xml:space="preserve"> for </w:t>
      </w:r>
      <w:proofErr w:type="spellStart"/>
      <w:r>
        <w:t>Europe</w:t>
      </w:r>
      <w:proofErr w:type="spellEnd"/>
      <w:r>
        <w:t xml:space="preserve">, 60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Auschwitz, </w:t>
      </w:r>
      <w:proofErr w:type="spellStart"/>
      <w:r>
        <w:t>finally</w:t>
      </w:r>
      <w:proofErr w:type="spellEnd"/>
      <w:r>
        <w:t xml:space="preserve"> to </w:t>
      </w:r>
      <w:proofErr w:type="spellStart"/>
      <w:r>
        <w:t>historicize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past</w:t>
      </w:r>
      <w:proofErr w:type="spellEnd"/>
      <w:r>
        <w:t>.</w:t>
      </w:r>
      <w:r>
        <w:rPr>
          <w:vertAlign w:val="superscript"/>
        </w:rPr>
        <w:footnoteReference w:id="48"/>
      </w:r>
    </w:p>
    <w:p w14:paraId="430407DE" w14:textId="77777777" w:rsidR="00F02D4F" w:rsidRDefault="002E004E">
      <w:pPr>
        <w:ind w:left="-15"/>
      </w:pPr>
      <w:proofErr w:type="spellStart"/>
      <w:r>
        <w:t>Following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epochal</w:t>
      </w:r>
      <w:proofErr w:type="spellEnd"/>
      <w:r>
        <w:t xml:space="preserve"> </w:t>
      </w:r>
      <w:proofErr w:type="spellStart"/>
      <w:r>
        <w:t>logic</w:t>
      </w:r>
      <w:proofErr w:type="spellEnd"/>
      <w:r>
        <w:t xml:space="preserve">, British (as </w:t>
      </w:r>
      <w:proofErr w:type="spellStart"/>
      <w:r>
        <w:t>much</w:t>
      </w:r>
      <w:proofErr w:type="spellEnd"/>
      <w:r>
        <w:t xml:space="preserve"> as German and </w:t>
      </w:r>
      <w:proofErr w:type="spellStart"/>
      <w:r>
        <w:t>French</w:t>
      </w:r>
      <w:proofErr w:type="spellEnd"/>
      <w:r>
        <w:t xml:space="preserve">)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courses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‘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1945’ or ‘</w:t>
      </w:r>
      <w:proofErr w:type="spellStart"/>
      <w:r>
        <w:t>twentieth-century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as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>.</w:t>
      </w:r>
      <w:r>
        <w:rPr>
          <w:vertAlign w:val="superscript"/>
        </w:rPr>
        <w:footnoteReference w:id="49"/>
      </w:r>
      <w:r>
        <w:rPr>
          <w:vertAlign w:val="superscript"/>
        </w:rPr>
        <w:t xml:space="preserve"> </w:t>
      </w:r>
      <w:r>
        <w:t xml:space="preserve">The </w:t>
      </w:r>
      <w:proofErr w:type="spellStart"/>
      <w:r>
        <w:t>undergraduate</w:t>
      </w:r>
      <w:proofErr w:type="spellEnd"/>
      <w:r>
        <w:t xml:space="preserve"> and </w:t>
      </w:r>
      <w:proofErr w:type="spellStart"/>
      <w:r>
        <w:t>postgraduate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lastRenderedPageBreak/>
        <w:t>include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 ‘</w:t>
      </w:r>
      <w:proofErr w:type="spellStart"/>
      <w:r>
        <w:t>contemporary</w:t>
      </w:r>
      <w:proofErr w:type="spellEnd"/>
      <w:r>
        <w:t xml:space="preserve">’ </w:t>
      </w:r>
      <w:proofErr w:type="spellStart"/>
      <w:r>
        <w:t>component</w:t>
      </w:r>
      <w:proofErr w:type="spellEnd"/>
      <w:r>
        <w:t xml:space="preserve"> do </w:t>
      </w:r>
      <w:proofErr w:type="spellStart"/>
      <w:r>
        <w:t>indeed</w:t>
      </w:r>
      <w:proofErr w:type="spellEnd"/>
      <w:r>
        <w:t xml:space="preserve"> go </w:t>
      </w:r>
      <w:proofErr w:type="spellStart"/>
      <w:r>
        <w:t>up</w:t>
      </w:r>
      <w:proofErr w:type="spellEnd"/>
      <w:r>
        <w:t xml:space="preserve"> to Thatcher or </w:t>
      </w:r>
      <w:proofErr w:type="spellStart"/>
      <w:r>
        <w:t>even</w:t>
      </w:r>
      <w:proofErr w:type="spellEnd"/>
      <w:r>
        <w:t xml:space="preserve"> Blair (for British </w:t>
      </w:r>
      <w:proofErr w:type="spellStart"/>
      <w:r>
        <w:t>history</w:t>
      </w:r>
      <w:proofErr w:type="spellEnd"/>
      <w:r>
        <w:t xml:space="preserve">) or </w:t>
      </w:r>
      <w:proofErr w:type="spellStart"/>
      <w:r>
        <w:t>up</w:t>
      </w:r>
      <w:proofErr w:type="spellEnd"/>
      <w:r>
        <w:t xml:space="preserve"> to the end </w:t>
      </w:r>
      <w:proofErr w:type="spellStart"/>
      <w:r>
        <w:t>of</w:t>
      </w:r>
      <w:proofErr w:type="spellEnd"/>
      <w:r>
        <w:t xml:space="preserve"> the Cold </w:t>
      </w:r>
      <w:proofErr w:type="spellStart"/>
      <w:r>
        <w:t>War</w:t>
      </w:r>
      <w:proofErr w:type="spellEnd"/>
      <w:r>
        <w:t xml:space="preserve"> and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further</w:t>
      </w:r>
      <w:proofErr w:type="spellEnd"/>
      <w:r>
        <w:t>, to the 11 September 2001 terrorist attacks, or the decision-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 in the run-</w:t>
      </w:r>
      <w:proofErr w:type="spellStart"/>
      <w:r>
        <w:t>up</w:t>
      </w:r>
      <w:proofErr w:type="spellEnd"/>
      <w:r>
        <w:t xml:space="preserve"> to the second Iraq </w:t>
      </w:r>
      <w:proofErr w:type="spellStart"/>
      <w:r>
        <w:t>war</w:t>
      </w:r>
      <w:proofErr w:type="spellEnd"/>
      <w:r>
        <w:t xml:space="preserve"> in 2003 (for International or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), </w:t>
      </w:r>
      <w:proofErr w:type="spellStart"/>
      <w:r>
        <w:t>although</w:t>
      </w:r>
      <w:proofErr w:type="spellEnd"/>
      <w:r>
        <w:t xml:space="preserve"> the </w:t>
      </w:r>
      <w:proofErr w:type="spellStart"/>
      <w:r>
        <w:t>weighting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bibliographies</w:t>
      </w:r>
      <w:proofErr w:type="spellEnd"/>
      <w:r>
        <w:t xml:space="preserve"> </w:t>
      </w:r>
      <w:proofErr w:type="spellStart"/>
      <w:r>
        <w:t>tends</w:t>
      </w:r>
      <w:proofErr w:type="spellEnd"/>
      <w:r>
        <w:t xml:space="preserve"> to lie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preand</w:t>
      </w:r>
      <w:proofErr w:type="spellEnd"/>
      <w:r>
        <w:t xml:space="preserve"> </w:t>
      </w:r>
      <w:proofErr w:type="spellStart"/>
      <w:r>
        <w:t>immediate</w:t>
      </w:r>
      <w:proofErr w:type="spellEnd"/>
      <w:r>
        <w:t xml:space="preserve"> post-1945 </w:t>
      </w:r>
      <w:proofErr w:type="spellStart"/>
      <w:r>
        <w:t>decades</w:t>
      </w:r>
      <w:proofErr w:type="spellEnd"/>
      <w:r>
        <w:t>.</w:t>
      </w:r>
    </w:p>
    <w:p w14:paraId="0CAE9B8E" w14:textId="77777777" w:rsidR="00F02D4F" w:rsidRDefault="002E004E">
      <w:pPr>
        <w:ind w:left="-15"/>
      </w:pPr>
      <w:proofErr w:type="spellStart"/>
      <w:r>
        <w:t>Curiously</w:t>
      </w:r>
      <w:proofErr w:type="spellEnd"/>
      <w:r>
        <w:t xml:space="preserve">, a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tendency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observed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looking</w:t>
      </w:r>
      <w:proofErr w:type="spellEnd"/>
      <w:r>
        <w:t xml:space="preserve"> at the major Journals </w:t>
      </w:r>
      <w:proofErr w:type="spellStart"/>
      <w:r>
        <w:t>dedicated</w:t>
      </w:r>
      <w:proofErr w:type="spellEnd"/>
      <w:r>
        <w:t xml:space="preserve"> to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(</w:t>
      </w:r>
      <w:proofErr w:type="spellStart"/>
      <w:r>
        <w:t>see</w:t>
      </w:r>
      <w:proofErr w:type="spellEnd"/>
      <w:r>
        <w:t xml:space="preserve"> Table 2). The </w:t>
      </w:r>
      <w:r>
        <w:t xml:space="preserve">Journal </w:t>
      </w:r>
      <w:proofErr w:type="spellStart"/>
      <w:r>
        <w:t>of</w:t>
      </w:r>
      <w:proofErr w:type="spellEnd"/>
      <w:r>
        <w:t xml:space="preserve"> Contemporary History</w:t>
      </w:r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subscribed</w:t>
      </w:r>
      <w:proofErr w:type="spellEnd"/>
      <w:r>
        <w:t xml:space="preserve"> to the </w:t>
      </w:r>
      <w:proofErr w:type="spellStart"/>
      <w:r>
        <w:t>broader</w:t>
      </w:r>
      <w:proofErr w:type="spellEnd"/>
      <w:r>
        <w:t xml:space="preserve"> </w:t>
      </w:r>
      <w:proofErr w:type="spellStart"/>
      <w:r>
        <w:t>Rothfelsian</w:t>
      </w:r>
      <w:proofErr w:type="spellEnd"/>
      <w:r>
        <w:t xml:space="preserve"> </w:t>
      </w:r>
      <w:proofErr w:type="spellStart"/>
      <w:r>
        <w:t>idea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announced</w:t>
      </w:r>
      <w:proofErr w:type="spellEnd"/>
      <w:r>
        <w:t xml:space="preserve"> in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(1966) </w:t>
      </w:r>
      <w:proofErr w:type="spellStart"/>
      <w:r>
        <w:t>that</w:t>
      </w:r>
      <w:proofErr w:type="spellEnd"/>
      <w:r>
        <w:t xml:space="preserve"> ‘The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and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r>
        <w:t xml:space="preserve">Journal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Europe</w:t>
      </w:r>
      <w:proofErr w:type="spellEnd"/>
      <w:r>
        <w:t xml:space="preserve"> in the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’, and has </w:t>
      </w:r>
      <w:proofErr w:type="spellStart"/>
      <w:r>
        <w:t>continued</w:t>
      </w:r>
      <w:proofErr w:type="spellEnd"/>
      <w:r>
        <w:t xml:space="preserve"> to </w:t>
      </w:r>
      <w:proofErr w:type="spellStart"/>
      <w:r>
        <w:t>publish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on the </w:t>
      </w:r>
      <w:proofErr w:type="spellStart"/>
      <w:r>
        <w:t>two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wars</w:t>
      </w:r>
      <w:proofErr w:type="spellEnd"/>
      <w:r>
        <w:t xml:space="preserve"> and the </w:t>
      </w:r>
      <w:proofErr w:type="spellStart"/>
      <w:r>
        <w:t>interwar</w:t>
      </w:r>
      <w:proofErr w:type="spellEnd"/>
      <w:r>
        <w:t xml:space="preserve"> period.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pattern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detected</w:t>
      </w:r>
      <w:proofErr w:type="spellEnd"/>
      <w:r>
        <w:t xml:space="preserve"> for the German </w:t>
      </w:r>
      <w:proofErr w:type="spellStart"/>
      <w:r>
        <w:t>Vierteljahrshefte</w:t>
      </w:r>
      <w:proofErr w:type="spellEnd"/>
      <w:r>
        <w:t xml:space="preserve"> </w:t>
      </w:r>
      <w:proofErr w:type="spellStart"/>
      <w:r>
        <w:t>fu¨r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, and </w:t>
      </w:r>
      <w:proofErr w:type="spellStart"/>
      <w:r>
        <w:t>even</w:t>
      </w:r>
      <w:proofErr w:type="spellEnd"/>
      <w:r>
        <w:t xml:space="preserve"> the </w:t>
      </w:r>
      <w:proofErr w:type="spellStart"/>
      <w:r>
        <w:t>Revue</w:t>
      </w:r>
      <w:proofErr w:type="spellEnd"/>
      <w:r>
        <w:t xml:space="preserve"> </w:t>
      </w:r>
      <w:proofErr w:type="spellStart"/>
      <w:r>
        <w:t>d’Histoire</w:t>
      </w:r>
      <w:proofErr w:type="spellEnd"/>
      <w:r>
        <w:t xml:space="preserve"> Moderne et </w:t>
      </w:r>
      <w:proofErr w:type="spellStart"/>
      <w:r>
        <w:t>Contemporaine</w:t>
      </w:r>
      <w:proofErr w:type="spellEnd"/>
      <w:r>
        <w:t xml:space="preserve">,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articles</w:t>
      </w:r>
      <w:proofErr w:type="spellEnd"/>
      <w:r>
        <w:t xml:space="preserve"> from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admittedly</w:t>
      </w:r>
      <w:proofErr w:type="spellEnd"/>
      <w:r>
        <w:t xml:space="preserve"> cover the </w:t>
      </w:r>
      <w:proofErr w:type="spellStart"/>
      <w:r>
        <w:t>fifteenth</w:t>
      </w:r>
      <w:proofErr w:type="spellEnd"/>
      <w:r>
        <w:t xml:space="preserve"> to the </w:t>
      </w:r>
      <w:proofErr w:type="spellStart"/>
      <w:r>
        <w:t>nineteenth</w:t>
      </w:r>
      <w:proofErr w:type="spellEnd"/>
      <w:r>
        <w:t xml:space="preserve"> </w:t>
      </w:r>
      <w:proofErr w:type="spellStart"/>
      <w:r>
        <w:t>centuries</w:t>
      </w:r>
      <w:proofErr w:type="spellEnd"/>
      <w:r>
        <w:t xml:space="preserve">. The </w:t>
      </w:r>
      <w:proofErr w:type="spellStart"/>
      <w:r>
        <w:t>newer</w:t>
      </w:r>
      <w:proofErr w:type="spellEnd"/>
      <w:r>
        <w:t xml:space="preserve"> British journals </w:t>
      </w:r>
      <w:r>
        <w:t xml:space="preserve">Contemporary </w:t>
      </w:r>
      <w:proofErr w:type="spellStart"/>
      <w:r>
        <w:t>European</w:t>
      </w:r>
      <w:proofErr w:type="spellEnd"/>
      <w:r>
        <w:t xml:space="preserve"> History </w:t>
      </w:r>
      <w:r>
        <w:t xml:space="preserve">and </w:t>
      </w:r>
      <w:r>
        <w:t xml:space="preserve">Contemporary British History </w:t>
      </w:r>
      <w:r>
        <w:t>(</w:t>
      </w:r>
      <w:proofErr w:type="spellStart"/>
      <w:r>
        <w:t>launched</w:t>
      </w:r>
      <w:proofErr w:type="spellEnd"/>
      <w:r>
        <w:t xml:space="preserve"> in 1992 and 1987 </w:t>
      </w:r>
      <w:proofErr w:type="spellStart"/>
      <w:r>
        <w:t>respectively</w:t>
      </w:r>
      <w:proofErr w:type="spellEnd"/>
      <w:r>
        <w:t xml:space="preserve">) </w:t>
      </w:r>
      <w:proofErr w:type="spellStart"/>
      <w:r>
        <w:t>fare</w:t>
      </w:r>
      <w:proofErr w:type="spellEnd"/>
      <w:r>
        <w:t xml:space="preserve"> </w:t>
      </w:r>
      <w:proofErr w:type="spellStart"/>
      <w:r>
        <w:t>somewhat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near-equal</w:t>
      </w:r>
      <w:proofErr w:type="spellEnd"/>
      <w:r>
        <w:t xml:space="preserve"> </w:t>
      </w:r>
      <w:proofErr w:type="spellStart"/>
      <w:r>
        <w:t>numbers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articles</w:t>
      </w:r>
      <w:proofErr w:type="spellEnd"/>
      <w:r>
        <w:t xml:space="preserve"> on </w:t>
      </w:r>
      <w:proofErr w:type="spellStart"/>
      <w:r>
        <w:t>topics</w:t>
      </w:r>
      <w:proofErr w:type="spellEnd"/>
      <w:r>
        <w:t xml:space="preserve"> from the 1914–1945 era, and the </w:t>
      </w:r>
      <w:proofErr w:type="spellStart"/>
      <w:r>
        <w:t>early</w:t>
      </w:r>
      <w:proofErr w:type="spellEnd"/>
      <w:r>
        <w:t xml:space="preserve"> Cold </w:t>
      </w:r>
      <w:proofErr w:type="spellStart"/>
      <w:r>
        <w:t>War</w:t>
      </w:r>
      <w:proofErr w:type="spellEnd"/>
      <w:r>
        <w:t xml:space="preserve"> period in the former and the </w:t>
      </w:r>
      <w:proofErr w:type="spellStart"/>
      <w:r>
        <w:t>majority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articles</w:t>
      </w:r>
      <w:proofErr w:type="spellEnd"/>
      <w:r>
        <w:t xml:space="preserve"> in the 1946–70 </w:t>
      </w:r>
      <w:proofErr w:type="spellStart"/>
      <w:r>
        <w:t>bracket</w:t>
      </w:r>
      <w:proofErr w:type="spellEnd"/>
      <w:r>
        <w:t xml:space="preserve"> in the </w:t>
      </w:r>
      <w:proofErr w:type="spellStart"/>
      <w:r>
        <w:t>latter</w:t>
      </w:r>
      <w:proofErr w:type="spellEnd"/>
      <w:r>
        <w:t>.</w:t>
      </w:r>
    </w:p>
    <w:p w14:paraId="21924A24" w14:textId="77777777" w:rsidR="00F02D4F" w:rsidRDefault="002E004E">
      <w:pPr>
        <w:ind w:left="-15"/>
      </w:pPr>
      <w:r>
        <w:t xml:space="preserve">It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noted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assessing</w:t>
      </w:r>
      <w:proofErr w:type="spellEnd"/>
      <w:r>
        <w:t xml:space="preserve"> the </w:t>
      </w:r>
      <w:proofErr w:type="spellStart"/>
      <w:r>
        <w:t>figures</w:t>
      </w:r>
      <w:proofErr w:type="spellEnd"/>
      <w:r>
        <w:t xml:space="preserve"> in the second-to-last </w:t>
      </w:r>
      <w:proofErr w:type="spellStart"/>
      <w:r>
        <w:t>column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articles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in the </w:t>
      </w:r>
      <w:r>
        <w:t xml:space="preserve">JCH, CEH, </w:t>
      </w:r>
      <w:proofErr w:type="spellStart"/>
      <w:r>
        <w:t>VfZ</w:t>
      </w:r>
      <w:proofErr w:type="spellEnd"/>
      <w:r>
        <w:t xml:space="preserve"> </w:t>
      </w:r>
      <w:r>
        <w:t xml:space="preserve">and </w:t>
      </w:r>
      <w:r>
        <w:t xml:space="preserve">RHMC </w:t>
      </w:r>
      <w:r>
        <w:t xml:space="preserve">focus on Eastern </w:t>
      </w:r>
      <w:proofErr w:type="spellStart"/>
      <w:r>
        <w:t>European</w:t>
      </w:r>
      <w:proofErr w:type="spellEnd"/>
      <w:r>
        <w:t xml:space="preserve"> and </w:t>
      </w:r>
      <w:proofErr w:type="spellStart"/>
      <w:r>
        <w:t>Soviet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and </w:t>
      </w:r>
      <w:proofErr w:type="spellStart"/>
      <w:r>
        <w:t>specifically</w:t>
      </w:r>
      <w:proofErr w:type="spellEnd"/>
      <w:r>
        <w:t xml:space="preserve"> the </w:t>
      </w:r>
      <w:proofErr w:type="spellStart"/>
      <w:r>
        <w:t>collapse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communism</w:t>
      </w:r>
      <w:proofErr w:type="spellEnd"/>
      <w:r>
        <w:t xml:space="preserve">; the </w:t>
      </w:r>
      <w:proofErr w:type="spellStart"/>
      <w:r>
        <w:t>exception</w:t>
      </w:r>
      <w:proofErr w:type="spellEnd"/>
      <w:r>
        <w:t xml:space="preserve"> is </w:t>
      </w:r>
      <w:r>
        <w:t>CBH</w:t>
      </w:r>
      <w:r>
        <w:t xml:space="preserve">, </w:t>
      </w:r>
      <w:proofErr w:type="spellStart"/>
      <w:r>
        <w:t>where</w:t>
      </w:r>
      <w:proofErr w:type="spellEnd"/>
      <w:r>
        <w:t xml:space="preserve"> British </w:t>
      </w:r>
      <w:proofErr w:type="spellStart"/>
      <w:r>
        <w:t>electoral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 and Thatcherism </w:t>
      </w:r>
      <w:proofErr w:type="spellStart"/>
      <w:r>
        <w:t>seem</w:t>
      </w:r>
      <w:proofErr w:type="spellEnd"/>
      <w:r>
        <w:t xml:space="preserve"> to be the dominant </w:t>
      </w:r>
      <w:proofErr w:type="spellStart"/>
      <w:r>
        <w:t>theme</w:t>
      </w:r>
      <w:proofErr w:type="spellEnd"/>
      <w:r>
        <w:t xml:space="preserve">.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, the </w:t>
      </w:r>
      <w:proofErr w:type="spellStart"/>
      <w:r>
        <w:t>exceptional</w:t>
      </w:r>
      <w:proofErr w:type="spellEnd"/>
      <w:r>
        <w:t xml:space="preserve">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availability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documentary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from the former </w:t>
      </w:r>
      <w:proofErr w:type="spellStart"/>
      <w:r>
        <w:t>Soviet</w:t>
      </w:r>
      <w:proofErr w:type="spellEnd"/>
      <w:r>
        <w:t xml:space="preserve"> </w:t>
      </w:r>
      <w:proofErr w:type="spellStart"/>
      <w:r>
        <w:t>bloc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justification</w:t>
      </w:r>
      <w:proofErr w:type="spellEnd"/>
      <w:r>
        <w:t xml:space="preserve"> </w:t>
      </w:r>
      <w:proofErr w:type="spellStart"/>
      <w:r>
        <w:t>enough</w:t>
      </w:r>
      <w:proofErr w:type="spellEnd"/>
      <w:r>
        <w:t xml:space="preserve"> for the </w:t>
      </w:r>
      <w:proofErr w:type="spellStart"/>
      <w:r>
        <w:t>objectivists</w:t>
      </w:r>
      <w:proofErr w:type="spellEnd"/>
      <w:r>
        <w:t xml:space="preserve">, and </w:t>
      </w:r>
      <w:proofErr w:type="spellStart"/>
      <w:r>
        <w:t>gave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gramStart"/>
      <w:r>
        <w:t>and historians</w:t>
      </w:r>
      <w:proofErr w:type="gramEnd"/>
      <w:r>
        <w:t xml:space="preserve"> an </w:t>
      </w:r>
      <w:proofErr w:type="spellStart"/>
      <w:r>
        <w:t>excuse</w:t>
      </w:r>
      <w:proofErr w:type="spellEnd"/>
      <w:r>
        <w:t xml:space="preserve"> to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recent </w:t>
      </w:r>
      <w:proofErr w:type="spellStart"/>
      <w:r>
        <w:t>political</w:t>
      </w:r>
      <w:proofErr w:type="spellEnd"/>
      <w:r>
        <w:t xml:space="preserve"> events </w:t>
      </w:r>
      <w:proofErr w:type="spellStart"/>
      <w:r>
        <w:t>soon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happened</w:t>
      </w:r>
      <w:proofErr w:type="spellEnd"/>
      <w:r>
        <w:t xml:space="preserve">. The </w:t>
      </w:r>
      <w:proofErr w:type="spellStart"/>
      <w:r>
        <w:t>usual</w:t>
      </w:r>
      <w:proofErr w:type="spellEnd"/>
      <w:r>
        <w:t xml:space="preserve"> second ‘</w:t>
      </w:r>
      <w:proofErr w:type="spellStart"/>
      <w:r>
        <w:t>Rankean</w:t>
      </w:r>
      <w:proofErr w:type="spellEnd"/>
      <w:r>
        <w:t xml:space="preserve">’ </w:t>
      </w:r>
      <w:proofErr w:type="spellStart"/>
      <w:r>
        <w:t>objection</w:t>
      </w:r>
      <w:proofErr w:type="spellEnd"/>
      <w:r>
        <w:t xml:space="preserve"> to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the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(</w:t>
      </w:r>
      <w:proofErr w:type="spellStart"/>
      <w:r>
        <w:t>sufficient</w:t>
      </w:r>
      <w:proofErr w:type="spellEnd"/>
      <w:r>
        <w:t xml:space="preserve">) ‘temporal </w:t>
      </w:r>
      <w:proofErr w:type="spellStart"/>
      <w:r>
        <w:t>distance</w:t>
      </w:r>
      <w:proofErr w:type="spellEnd"/>
      <w:r>
        <w:t xml:space="preserve">’, </w:t>
      </w:r>
      <w:proofErr w:type="spellStart"/>
      <w:r>
        <w:t>was</w:t>
      </w:r>
      <w:proofErr w:type="spellEnd"/>
      <w:r>
        <w:t xml:space="preserve"> </w:t>
      </w:r>
      <w:proofErr w:type="spellStart"/>
      <w:r>
        <w:t>overridden</w:t>
      </w:r>
      <w:proofErr w:type="spellEnd"/>
      <w:r>
        <w:t xml:space="preserve">. </w:t>
      </w:r>
      <w:proofErr w:type="spellStart"/>
      <w:r>
        <w:t>Yet</w:t>
      </w:r>
      <w:proofErr w:type="spellEnd"/>
      <w:r>
        <w:t xml:space="preserve"> it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argued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in </w:t>
      </w:r>
      <w:proofErr w:type="spellStart"/>
      <w:r>
        <w:t>spite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po</w:t>
      </w:r>
      <w:r>
        <w:t xml:space="preserve">sition as </w:t>
      </w:r>
      <w:proofErr w:type="spellStart"/>
      <w:r>
        <w:t>witnesses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events, </w:t>
      </w:r>
      <w:proofErr w:type="spellStart"/>
      <w:r>
        <w:t>scholars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comfortable</w:t>
      </w:r>
      <w:proofErr w:type="spellEnd"/>
      <w:r>
        <w:t xml:space="preserve"> </w:t>
      </w:r>
      <w:proofErr w:type="spellStart"/>
      <w:r>
        <w:t>researching</w:t>
      </w:r>
      <w:proofErr w:type="spellEnd"/>
      <w:r>
        <w:t xml:space="preserve"> the era, </w:t>
      </w:r>
      <w:proofErr w:type="spellStart"/>
      <w:r>
        <w:t>of</w:t>
      </w:r>
      <w:proofErr w:type="spellEnd"/>
      <w:r>
        <w:t xml:space="preserve"> the Cold </w:t>
      </w:r>
      <w:proofErr w:type="spellStart"/>
      <w:r>
        <w:t>War</w:t>
      </w:r>
      <w:proofErr w:type="spellEnd"/>
      <w:r>
        <w:t xml:space="preserve"> and the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longer</w:t>
      </w:r>
      <w:proofErr w:type="spellEnd"/>
      <w:r>
        <w:t xml:space="preserve"> period </w:t>
      </w:r>
      <w:proofErr w:type="spellStart"/>
      <w:r>
        <w:t>of</w:t>
      </w:r>
      <w:proofErr w:type="spellEnd"/>
      <w:r>
        <w:t xml:space="preserve"> </w:t>
      </w:r>
      <w:proofErr w:type="spellStart"/>
      <w:r>
        <w:t>Soviet</w:t>
      </w:r>
      <w:proofErr w:type="spellEnd"/>
      <w:r>
        <w:t xml:space="preserve"> </w:t>
      </w:r>
      <w:proofErr w:type="spellStart"/>
      <w:r>
        <w:t>communism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‘</w:t>
      </w:r>
      <w:proofErr w:type="spellStart"/>
      <w:r>
        <w:t>history</w:t>
      </w:r>
      <w:proofErr w:type="spellEnd"/>
      <w:r>
        <w:t xml:space="preserve">’ in the </w:t>
      </w:r>
      <w:proofErr w:type="spellStart"/>
      <w:r>
        <w:t>conventional</w:t>
      </w:r>
      <w:proofErr w:type="spellEnd"/>
      <w:r>
        <w:t xml:space="preserve"> sense, in </w:t>
      </w:r>
      <w:proofErr w:type="spellStart"/>
      <w:r>
        <w:t>that</w:t>
      </w:r>
      <w:proofErr w:type="spellEnd"/>
      <w:r>
        <w:t xml:space="preserve"> as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phases</w:t>
      </w:r>
      <w:proofErr w:type="spellEnd"/>
      <w:r>
        <w:t xml:space="preserve"> or </w:t>
      </w:r>
      <w:proofErr w:type="spellStart"/>
      <w:r>
        <w:t>phenomena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considered</w:t>
      </w:r>
      <w:proofErr w:type="spellEnd"/>
      <w:r>
        <w:t xml:space="preserve"> ‘over’.</w:t>
      </w:r>
      <w:r>
        <w:rPr>
          <w:vertAlign w:val="superscript"/>
        </w:rPr>
        <w:t xml:space="preserve">58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, the same argument has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turned</w:t>
      </w:r>
      <w:proofErr w:type="spellEnd"/>
      <w:r>
        <w:t xml:space="preserve"> on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head</w:t>
      </w:r>
      <w:proofErr w:type="spellEnd"/>
      <w:r>
        <w:t xml:space="preserve">, as in the case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Germany’s</w:t>
      </w:r>
      <w:proofErr w:type="spellEnd"/>
      <w:r>
        <w:t xml:space="preserve"> nazi </w:t>
      </w:r>
      <w:proofErr w:type="spellStart"/>
      <w:r>
        <w:t>past</w:t>
      </w:r>
      <w:proofErr w:type="spellEnd"/>
      <w:r>
        <w:t xml:space="preserve">, and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the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era is </w:t>
      </w:r>
      <w:proofErr w:type="spellStart"/>
      <w:r>
        <w:t>perceived</w:t>
      </w:r>
      <w:proofErr w:type="spellEnd"/>
      <w:r>
        <w:t xml:space="preserve"> as ‘not over’,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witnesses</w:t>
      </w:r>
      <w:proofErr w:type="spellEnd"/>
      <w:r>
        <w:t xml:space="preserve"> </w:t>
      </w:r>
      <w:proofErr w:type="spellStart"/>
      <w:r>
        <w:t>survive</w:t>
      </w:r>
      <w:proofErr w:type="spellEnd"/>
      <w:r>
        <w:t xml:space="preserve"> and </w:t>
      </w:r>
      <w:proofErr w:type="spellStart"/>
      <w:r>
        <w:t>those</w:t>
      </w:r>
      <w:proofErr w:type="spellEnd"/>
      <w:r>
        <w:t xml:space="preserve"> events still </w:t>
      </w:r>
      <w:proofErr w:type="spellStart"/>
      <w:r>
        <w:t>affect</w:t>
      </w:r>
      <w:proofErr w:type="spellEnd"/>
      <w:r>
        <w:t xml:space="preserve"> present-</w:t>
      </w:r>
      <w:proofErr w:type="spellStart"/>
      <w:r>
        <w:t>day</w:t>
      </w:r>
      <w:proofErr w:type="spellEnd"/>
      <w:r>
        <w:t xml:space="preserve"> German </w:t>
      </w:r>
      <w:proofErr w:type="spellStart"/>
      <w:r>
        <w:t>affairs</w:t>
      </w:r>
      <w:proofErr w:type="spellEnd"/>
      <w:r>
        <w:t xml:space="preserve">. </w:t>
      </w:r>
      <w:proofErr w:type="spellStart"/>
      <w:r>
        <w:t>How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, do </w:t>
      </w:r>
      <w:proofErr w:type="spellStart"/>
      <w:r>
        <w:t>we</w:t>
      </w:r>
      <w:proofErr w:type="spellEnd"/>
      <w:r>
        <w:t xml:space="preserve"> </w:t>
      </w:r>
      <w:proofErr w:type="spellStart"/>
      <w:r>
        <w:t>characterize</w:t>
      </w:r>
      <w:proofErr w:type="spellEnd"/>
      <w:r>
        <w:t xml:space="preserve"> the ‘</w:t>
      </w:r>
      <w:proofErr w:type="spellStart"/>
      <w:r>
        <w:t>contemporariness</w:t>
      </w:r>
      <w:proofErr w:type="spellEnd"/>
      <w:r>
        <w:t xml:space="preserve">’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? What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distinguishing</w:t>
      </w:r>
      <w:proofErr w:type="spellEnd"/>
      <w:r>
        <w:t xml:space="preserve"> features?</w:t>
      </w:r>
    </w:p>
    <w:p w14:paraId="0432F95C" w14:textId="77777777" w:rsidR="00F02D4F" w:rsidRDefault="002E004E">
      <w:pPr>
        <w:spacing w:after="230"/>
        <w:ind w:left="-15" w:firstLine="0"/>
      </w:pPr>
      <w:r>
        <w:t xml:space="preserve">And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for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‘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’ and </w:t>
      </w:r>
      <w:proofErr w:type="spellStart"/>
      <w:r>
        <w:t>might</w:t>
      </w:r>
      <w:proofErr w:type="spellEnd"/>
      <w:r>
        <w:t xml:space="preserve"> ‘do’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in the </w:t>
      </w:r>
      <w:proofErr w:type="spellStart"/>
      <w:r>
        <w:t>twenty-first</w:t>
      </w:r>
      <w:proofErr w:type="spellEnd"/>
      <w:r>
        <w:t xml:space="preserve"> </w:t>
      </w:r>
      <w:proofErr w:type="spellStart"/>
      <w:r>
        <w:t>century</w:t>
      </w:r>
      <w:proofErr w:type="spellEnd"/>
      <w:r>
        <w:t>?</w:t>
      </w:r>
    </w:p>
    <w:p w14:paraId="3294ED54" w14:textId="77777777" w:rsidR="00F02D4F" w:rsidRDefault="002E004E">
      <w:pPr>
        <w:spacing w:after="227"/>
        <w:ind w:left="-15" w:firstLine="0"/>
      </w:pPr>
      <w:r>
        <w:t xml:space="preserve">The end </w:t>
      </w:r>
      <w:proofErr w:type="spellStart"/>
      <w:r>
        <w:t>of</w:t>
      </w:r>
      <w:proofErr w:type="spellEnd"/>
      <w:r>
        <w:t xml:space="preserve"> the Cold </w:t>
      </w:r>
      <w:proofErr w:type="spellStart"/>
      <w:r>
        <w:t>War</w:t>
      </w:r>
      <w:proofErr w:type="spellEnd"/>
      <w:r>
        <w:t xml:space="preserve"> </w:t>
      </w:r>
      <w:proofErr w:type="spellStart"/>
      <w:r>
        <w:t>prompted</w:t>
      </w:r>
      <w:proofErr w:type="spellEnd"/>
      <w:r>
        <w:t xml:space="preserve"> </w:t>
      </w:r>
      <w:proofErr w:type="spellStart"/>
      <w:r>
        <w:t>numerous</w:t>
      </w:r>
      <w:proofErr w:type="spellEnd"/>
      <w:r>
        <w:t xml:space="preserve"> historians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to </w:t>
      </w:r>
      <w:proofErr w:type="spellStart"/>
      <w:r>
        <w:t>categorize</w:t>
      </w:r>
      <w:proofErr w:type="spellEnd"/>
      <w:r>
        <w:t xml:space="preserve"> the events </w:t>
      </w:r>
      <w:proofErr w:type="spellStart"/>
      <w:r>
        <w:t>of</w:t>
      </w:r>
      <w:proofErr w:type="spellEnd"/>
      <w:r>
        <w:t xml:space="preserve"> 1989–91 (the fall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communism</w:t>
      </w:r>
      <w:proofErr w:type="spellEnd"/>
      <w:r>
        <w:t xml:space="preserve"> and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Soviet</w:t>
      </w:r>
      <w:proofErr w:type="spellEnd"/>
      <w:r>
        <w:t xml:space="preserve"> empire,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r>
        <w:lastRenderedPageBreak/>
        <w:t xml:space="preserve">new Maastricht </w:t>
      </w:r>
      <w:proofErr w:type="spellStart"/>
      <w:r>
        <w:t>Treaty</w:t>
      </w:r>
      <w:proofErr w:type="spellEnd"/>
      <w:r>
        <w:t xml:space="preserve">) as </w:t>
      </w:r>
      <w:proofErr w:type="spellStart"/>
      <w:r>
        <w:t>constituting</w:t>
      </w:r>
      <w:proofErr w:type="spellEnd"/>
      <w:r>
        <w:t xml:space="preserve"> a </w:t>
      </w:r>
      <w:proofErr w:type="spellStart"/>
      <w:r>
        <w:t>historically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recent </w:t>
      </w:r>
      <w:proofErr w:type="spellStart"/>
      <w:r>
        <w:t>rupture</w:t>
      </w:r>
      <w:proofErr w:type="spellEnd"/>
      <w:r>
        <w:t xml:space="preserve"> and </w:t>
      </w:r>
      <w:proofErr w:type="spellStart"/>
      <w:r>
        <w:t>indicating</w:t>
      </w:r>
      <w:proofErr w:type="spellEnd"/>
      <w:r>
        <w:t xml:space="preserve"> the </w:t>
      </w:r>
      <w:proofErr w:type="spellStart"/>
      <w:r>
        <w:t>beginning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new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epoch</w:t>
      </w:r>
      <w:proofErr w:type="spellEnd"/>
      <w:r>
        <w:t>:</w:t>
      </w:r>
      <w:r>
        <w:rPr>
          <w:vertAlign w:val="superscript"/>
        </w:rPr>
        <w:footnoteReference w:id="50"/>
      </w:r>
      <w:r>
        <w:rPr>
          <w:vertAlign w:val="superscript"/>
        </w:rPr>
        <w:t xml:space="preserve"> </w:t>
      </w:r>
      <w:r>
        <w:t xml:space="preserve">the </w:t>
      </w:r>
      <w:proofErr w:type="spellStart"/>
      <w:r>
        <w:t>postCold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</w:t>
      </w:r>
      <w:proofErr w:type="spellStart"/>
      <w:r>
        <w:t>phase</w:t>
      </w:r>
      <w:proofErr w:type="spellEnd"/>
      <w:r>
        <w:t xml:space="preserve"> </w:t>
      </w:r>
      <w:proofErr w:type="spellStart"/>
      <w:r>
        <w:t>qua</w:t>
      </w:r>
      <w:proofErr w:type="spellEnd"/>
      <w:r>
        <w:t xml:space="preserve"> </w:t>
      </w:r>
      <w:r>
        <w:t>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’. For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‘post-Cold </w:t>
      </w:r>
      <w:proofErr w:type="spellStart"/>
      <w:r>
        <w:t>War</w:t>
      </w:r>
      <w:proofErr w:type="spellEnd"/>
      <w:r>
        <w:t xml:space="preserve"> </w:t>
      </w:r>
      <w:proofErr w:type="spellStart"/>
      <w:r>
        <w:t>phase</w:t>
      </w:r>
      <w:proofErr w:type="spellEnd"/>
      <w:r>
        <w:t xml:space="preserve">’ – the </w:t>
      </w:r>
      <w:proofErr w:type="spellStart"/>
      <w:r>
        <w:t>beginning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US president George H.W. Bush </w:t>
      </w:r>
      <w:proofErr w:type="spellStart"/>
      <w:r>
        <w:t>had</w:t>
      </w:r>
      <w:proofErr w:type="spellEnd"/>
      <w:r>
        <w:t xml:space="preserve"> </w:t>
      </w:r>
      <w:proofErr w:type="spellStart"/>
      <w:r>
        <w:t>originally</w:t>
      </w:r>
      <w:proofErr w:type="spellEnd"/>
      <w:r>
        <w:t xml:space="preserve"> </w:t>
      </w:r>
      <w:proofErr w:type="spellStart"/>
      <w:r>
        <w:t>heralded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speech</w:t>
      </w:r>
      <w:proofErr w:type="spellEnd"/>
      <w:r>
        <w:t xml:space="preserve"> on a ‘new </w:t>
      </w:r>
      <w:proofErr w:type="spellStart"/>
      <w:r>
        <w:t>world</w:t>
      </w:r>
      <w:proofErr w:type="spellEnd"/>
      <w:r>
        <w:t xml:space="preserve"> order’ on 11 </w:t>
      </w:r>
      <w:proofErr w:type="gramStart"/>
      <w:r>
        <w:t>September</w:t>
      </w:r>
      <w:proofErr w:type="gramEnd"/>
      <w:r>
        <w:t xml:space="preserve"> 1990</w:t>
      </w:r>
      <w:r>
        <w:rPr>
          <w:vertAlign w:val="superscript"/>
        </w:rPr>
        <w:footnoteReference w:id="51"/>
      </w:r>
      <w:r>
        <w:rPr>
          <w:vertAlign w:val="superscript"/>
        </w:rPr>
        <w:t xml:space="preserve"> </w:t>
      </w:r>
      <w:r>
        <w:t xml:space="preserve">– has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ended</w:t>
      </w:r>
      <w:proofErr w:type="spellEnd"/>
      <w:r>
        <w:t xml:space="preserve">, </w:t>
      </w:r>
      <w:proofErr w:type="spellStart"/>
      <w:r>
        <w:t>too</w:t>
      </w:r>
      <w:proofErr w:type="spellEnd"/>
      <w:r>
        <w:t xml:space="preserve">. John </w:t>
      </w:r>
      <w:proofErr w:type="spellStart"/>
      <w:r>
        <w:t>Gaddis</w:t>
      </w:r>
      <w:proofErr w:type="spellEnd"/>
      <w:r>
        <w:t xml:space="preserve"> </w:t>
      </w:r>
      <w:proofErr w:type="spellStart"/>
      <w:r>
        <w:t>stated</w:t>
      </w:r>
      <w:proofErr w:type="spellEnd"/>
      <w:r>
        <w:t>:</w:t>
      </w:r>
    </w:p>
    <w:p w14:paraId="16617E1E" w14:textId="77777777" w:rsidR="00F02D4F" w:rsidRDefault="002E004E">
      <w:pPr>
        <w:spacing w:after="286" w:line="275" w:lineRule="auto"/>
        <w:ind w:left="234" w:right="225" w:hanging="10"/>
      </w:pPr>
      <w:proofErr w:type="spellStart"/>
      <w:r>
        <w:rPr>
          <w:sz w:val="18"/>
        </w:rPr>
        <w:t>We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have</w:t>
      </w:r>
      <w:proofErr w:type="spellEnd"/>
      <w:r>
        <w:rPr>
          <w:sz w:val="18"/>
        </w:rPr>
        <w:t xml:space="preserve"> never </w:t>
      </w:r>
      <w:proofErr w:type="spellStart"/>
      <w:r>
        <w:rPr>
          <w:sz w:val="18"/>
        </w:rPr>
        <w:t>had</w:t>
      </w:r>
      <w:proofErr w:type="spellEnd"/>
      <w:r>
        <w:rPr>
          <w:sz w:val="18"/>
        </w:rPr>
        <w:t xml:space="preserve"> a </w:t>
      </w:r>
      <w:proofErr w:type="spellStart"/>
      <w:r>
        <w:rPr>
          <w:sz w:val="18"/>
        </w:rPr>
        <w:t>good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name</w:t>
      </w:r>
      <w:proofErr w:type="spellEnd"/>
      <w:r>
        <w:rPr>
          <w:sz w:val="18"/>
        </w:rPr>
        <w:t xml:space="preserve"> for it, and </w:t>
      </w:r>
      <w:proofErr w:type="spellStart"/>
      <w:r>
        <w:rPr>
          <w:sz w:val="18"/>
        </w:rPr>
        <w:t>now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it’s</w:t>
      </w:r>
      <w:proofErr w:type="spellEnd"/>
      <w:r>
        <w:rPr>
          <w:sz w:val="18"/>
        </w:rPr>
        <w:t xml:space="preserve"> over. The post-Cold </w:t>
      </w:r>
      <w:proofErr w:type="spellStart"/>
      <w:r>
        <w:rPr>
          <w:sz w:val="18"/>
        </w:rPr>
        <w:t>War</w:t>
      </w:r>
      <w:proofErr w:type="spellEnd"/>
      <w:r>
        <w:rPr>
          <w:sz w:val="18"/>
        </w:rPr>
        <w:t xml:space="preserve"> era – </w:t>
      </w:r>
      <w:proofErr w:type="spellStart"/>
      <w:r>
        <w:rPr>
          <w:sz w:val="18"/>
        </w:rPr>
        <w:t>let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us</w:t>
      </w:r>
      <w:proofErr w:type="spellEnd"/>
      <w:r>
        <w:rPr>
          <w:sz w:val="18"/>
        </w:rPr>
        <w:t xml:space="preserve"> call it </w:t>
      </w:r>
      <w:proofErr w:type="spellStart"/>
      <w:r>
        <w:rPr>
          <w:sz w:val="18"/>
        </w:rPr>
        <w:t>that</w:t>
      </w:r>
      <w:proofErr w:type="spellEnd"/>
      <w:r>
        <w:rPr>
          <w:sz w:val="18"/>
        </w:rPr>
        <w:t xml:space="preserve"> for </w:t>
      </w:r>
      <w:proofErr w:type="spellStart"/>
      <w:r>
        <w:rPr>
          <w:sz w:val="18"/>
        </w:rPr>
        <w:t>want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any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better</w:t>
      </w:r>
      <w:proofErr w:type="spellEnd"/>
      <w:r>
        <w:rPr>
          <w:sz w:val="18"/>
        </w:rPr>
        <w:t xml:space="preserve"> term – </w:t>
      </w:r>
      <w:proofErr w:type="spellStart"/>
      <w:r>
        <w:rPr>
          <w:sz w:val="18"/>
        </w:rPr>
        <w:t>began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with</w:t>
      </w:r>
      <w:proofErr w:type="spellEnd"/>
      <w:r>
        <w:rPr>
          <w:sz w:val="18"/>
        </w:rPr>
        <w:t xml:space="preserve"> a </w:t>
      </w:r>
      <w:proofErr w:type="spellStart"/>
      <w:r>
        <w:rPr>
          <w:sz w:val="18"/>
        </w:rPr>
        <w:t>collapse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one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structure</w:t>
      </w:r>
      <w:proofErr w:type="spellEnd"/>
      <w:r>
        <w:rPr>
          <w:sz w:val="18"/>
        </w:rPr>
        <w:t xml:space="preserve">, the Berlin Wall on </w:t>
      </w:r>
      <w:proofErr w:type="gramStart"/>
      <w:r>
        <w:rPr>
          <w:sz w:val="18"/>
        </w:rPr>
        <w:t>November</w:t>
      </w:r>
      <w:proofErr w:type="gramEnd"/>
      <w:r>
        <w:rPr>
          <w:sz w:val="18"/>
        </w:rPr>
        <w:t xml:space="preserve"> 9, 1989, and </w:t>
      </w:r>
      <w:proofErr w:type="spellStart"/>
      <w:r>
        <w:rPr>
          <w:sz w:val="18"/>
        </w:rPr>
        <w:t>ended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with</w:t>
      </w:r>
      <w:proofErr w:type="spellEnd"/>
      <w:r>
        <w:rPr>
          <w:sz w:val="18"/>
        </w:rPr>
        <w:t xml:space="preserve"> the </w:t>
      </w:r>
      <w:proofErr w:type="spellStart"/>
      <w:r>
        <w:rPr>
          <w:sz w:val="18"/>
        </w:rPr>
        <w:t>collapse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of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another</w:t>
      </w:r>
      <w:proofErr w:type="spellEnd"/>
      <w:r>
        <w:rPr>
          <w:sz w:val="18"/>
        </w:rPr>
        <w:t xml:space="preserve">, the World </w:t>
      </w:r>
      <w:proofErr w:type="spellStart"/>
      <w:r>
        <w:rPr>
          <w:sz w:val="18"/>
        </w:rPr>
        <w:t>Trade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Center’s</w:t>
      </w:r>
      <w:proofErr w:type="spellEnd"/>
      <w:r>
        <w:rPr>
          <w:sz w:val="18"/>
        </w:rPr>
        <w:t xml:space="preserve"> Twin Towers.</w:t>
      </w:r>
      <w:r>
        <w:rPr>
          <w:sz w:val="18"/>
          <w:vertAlign w:val="superscript"/>
        </w:rPr>
        <w:footnoteReference w:id="52"/>
      </w:r>
    </w:p>
    <w:p w14:paraId="35300D21" w14:textId="77777777" w:rsidR="00F02D4F" w:rsidRDefault="002E004E">
      <w:pPr>
        <w:ind w:left="-15" w:firstLine="0"/>
      </w:pPr>
      <w:proofErr w:type="gramStart"/>
      <w:r>
        <w:t>As the</w:t>
      </w:r>
      <w:proofErr w:type="gramEnd"/>
      <w:r>
        <w:t xml:space="preserve"> post-Cold </w:t>
      </w:r>
      <w:proofErr w:type="spellStart"/>
      <w:r>
        <w:t>War</w:t>
      </w:r>
      <w:proofErr w:type="spellEnd"/>
      <w:r>
        <w:t xml:space="preserve"> </w:t>
      </w:r>
      <w:proofErr w:type="spellStart"/>
      <w:r>
        <w:t>phase</w:t>
      </w:r>
      <w:proofErr w:type="spellEnd"/>
      <w:r>
        <w:t xml:space="preserve"> </w:t>
      </w:r>
      <w:proofErr w:type="spellStart"/>
      <w:r>
        <w:t>recedes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‘</w:t>
      </w:r>
      <w:proofErr w:type="spellStart"/>
      <w:r>
        <w:t>postwar</w:t>
      </w:r>
      <w:proofErr w:type="spellEnd"/>
      <w:r>
        <w:t xml:space="preserve"> era’ or the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dure´e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twentieth-century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’, for </w:t>
      </w:r>
      <w:proofErr w:type="spellStart"/>
      <w:r>
        <w:t>Gaddis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the </w:t>
      </w:r>
      <w:proofErr w:type="spellStart"/>
      <w:r>
        <w:t>naughties</w:t>
      </w:r>
      <w:proofErr w:type="spellEnd"/>
      <w:r>
        <w:t xml:space="preserve"> </w:t>
      </w:r>
      <w:proofErr w:type="spellStart"/>
      <w:r>
        <w:t>seem</w:t>
      </w:r>
      <w:proofErr w:type="spellEnd"/>
      <w:r>
        <w:t xml:space="preserve"> to </w:t>
      </w:r>
      <w:proofErr w:type="spellStart"/>
      <w:r>
        <w:t>epitomize</w:t>
      </w:r>
      <w:proofErr w:type="spellEnd"/>
      <w:r>
        <w:t xml:space="preserve"> the ‘</w:t>
      </w:r>
      <w:proofErr w:type="spellStart"/>
      <w:r>
        <w:t>contemporary</w:t>
      </w:r>
      <w:proofErr w:type="spellEnd"/>
      <w:r>
        <w:t xml:space="preserve">’ </w:t>
      </w:r>
      <w:proofErr w:type="spellStart"/>
      <w:r>
        <w:t>time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recent definitions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derived</w:t>
      </w:r>
      <w:proofErr w:type="spellEnd"/>
      <w:r>
        <w:t xml:space="preserve"> from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chronology</w:t>
      </w:r>
      <w:proofErr w:type="spellEnd"/>
      <w:r>
        <w:t xml:space="preserve">,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seen</w:t>
      </w:r>
      <w:proofErr w:type="spellEnd"/>
      <w:r>
        <w:t xml:space="preserve"> as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tradition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, </w:t>
      </w:r>
      <w:proofErr w:type="spellStart"/>
      <w:r>
        <w:t>earlier</w:t>
      </w:r>
      <w:proofErr w:type="spellEnd"/>
      <w:r>
        <w:t xml:space="preserve"> </w:t>
      </w:r>
      <w:proofErr w:type="spellStart"/>
      <w:r>
        <w:t>caesurae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the </w:t>
      </w:r>
      <w:proofErr w:type="spellStart"/>
      <w:r>
        <w:t>now</w:t>
      </w:r>
      <w:proofErr w:type="spellEnd"/>
      <w:r>
        <w:t xml:space="preserve"> </w:t>
      </w:r>
      <w:proofErr w:type="spellStart"/>
      <w:r>
        <w:t>famous</w:t>
      </w:r>
      <w:proofErr w:type="spellEnd"/>
      <w:r>
        <w:t xml:space="preserve"> ‘</w:t>
      </w:r>
      <w:proofErr w:type="spellStart"/>
      <w:r>
        <w:t>Stunde</w:t>
      </w:r>
      <w:proofErr w:type="spellEnd"/>
      <w:r>
        <w:t xml:space="preserve"> </w:t>
      </w:r>
      <w:proofErr w:type="spellStart"/>
      <w:r>
        <w:t>null</w:t>
      </w:r>
      <w:proofErr w:type="spellEnd"/>
      <w:r>
        <w:t xml:space="preserve">’ or 1917,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as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for new,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ages</w:t>
      </w:r>
      <w:proofErr w:type="spellEnd"/>
      <w:r>
        <w:t xml:space="preserve">. To be sure, different national traditions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tended</w:t>
      </w:r>
      <w:proofErr w:type="spellEnd"/>
      <w:r>
        <w:t xml:space="preserve"> to date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national </w:t>
      </w:r>
      <w:proofErr w:type="spellStart"/>
      <w:r>
        <w:t>pasts</w:t>
      </w:r>
      <w:proofErr w:type="spellEnd"/>
      <w:r>
        <w:t xml:space="preserve">.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accept </w:t>
      </w:r>
      <w:proofErr w:type="spellStart"/>
      <w:r>
        <w:t>that</w:t>
      </w:r>
      <w:proofErr w:type="spellEnd"/>
      <w:r>
        <w:t xml:space="preserve">, for the last </w:t>
      </w:r>
      <w:proofErr w:type="spellStart"/>
      <w:r>
        <w:t>few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has </w:t>
      </w:r>
      <w:proofErr w:type="spellStart"/>
      <w:r>
        <w:t>existed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across</w:t>
      </w:r>
      <w:proofErr w:type="spellEnd"/>
      <w:r>
        <w:t xml:space="preserve"> (Western) </w:t>
      </w:r>
      <w:proofErr w:type="spellStart"/>
      <w:r>
        <w:t>Europe</w:t>
      </w:r>
      <w:proofErr w:type="spellEnd"/>
      <w:r>
        <w:t xml:space="preserve"> a strong 1930s and 1940s, </w:t>
      </w:r>
      <w:proofErr w:type="spellStart"/>
      <w:r>
        <w:t>if</w:t>
      </w:r>
      <w:proofErr w:type="spellEnd"/>
      <w:r>
        <w:t xml:space="preserve"> not to </w:t>
      </w:r>
      <w:proofErr w:type="spellStart"/>
      <w:r>
        <w:t>say</w:t>
      </w:r>
      <w:proofErr w:type="spellEnd"/>
      <w:r>
        <w:t xml:space="preserve"> nazi-</w:t>
      </w:r>
      <w:proofErr w:type="spellStart"/>
      <w:r>
        <w:t>centric</w:t>
      </w:r>
      <w:proofErr w:type="spellEnd"/>
      <w:r>
        <w:t xml:space="preserve">, </w:t>
      </w:r>
      <w:proofErr w:type="spellStart"/>
      <w:r>
        <w:t>historiographic</w:t>
      </w:r>
      <w:proofErr w:type="spellEnd"/>
      <w:r>
        <w:t xml:space="preserve"> </w:t>
      </w:r>
      <w:proofErr w:type="spellStart"/>
      <w:r>
        <w:t>fixation</w:t>
      </w:r>
      <w:proofErr w:type="spellEnd"/>
      <w:r>
        <w:t>.</w:t>
      </w:r>
    </w:p>
    <w:p w14:paraId="0F7488BA" w14:textId="77777777" w:rsidR="00F02D4F" w:rsidRDefault="002E004E">
      <w:pPr>
        <w:spacing w:after="27"/>
        <w:ind w:left="-15"/>
      </w:pPr>
      <w:r>
        <w:t xml:space="preserve">Other </w:t>
      </w:r>
      <w:proofErr w:type="spellStart"/>
      <w:r>
        <w:t>attempts</w:t>
      </w:r>
      <w:proofErr w:type="spellEnd"/>
      <w:r>
        <w:t xml:space="preserve"> to </w:t>
      </w:r>
      <w:proofErr w:type="spellStart"/>
      <w:r>
        <w:t>frame</w:t>
      </w:r>
      <w:proofErr w:type="spellEnd"/>
      <w:r>
        <w:t xml:space="preserve"> the ‘</w:t>
      </w:r>
      <w:proofErr w:type="spellStart"/>
      <w:r>
        <w:t>contemporary</w:t>
      </w:r>
      <w:proofErr w:type="spellEnd"/>
      <w:r>
        <w:t xml:space="preserve">’ in terms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chronology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referring</w:t>
      </w:r>
      <w:proofErr w:type="spellEnd"/>
      <w:r>
        <w:t xml:space="preserve"> to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generic</w:t>
      </w:r>
      <w:proofErr w:type="spellEnd"/>
      <w:r>
        <w:t xml:space="preserve"> features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recent age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acquires</w:t>
      </w:r>
      <w:proofErr w:type="spellEnd"/>
      <w:r>
        <w:t xml:space="preserve"> a </w:t>
      </w:r>
      <w:proofErr w:type="spellStart"/>
      <w:r>
        <w:t>clearer</w:t>
      </w:r>
      <w:proofErr w:type="spellEnd"/>
      <w:r>
        <w:t xml:space="preserve"> </w:t>
      </w:r>
      <w:proofErr w:type="spellStart"/>
      <w:r>
        <w:t>label</w:t>
      </w:r>
      <w:proofErr w:type="spellEnd"/>
      <w:r>
        <w:t xml:space="preserve"> by </w:t>
      </w:r>
      <w:proofErr w:type="spellStart"/>
      <w:r>
        <w:t>hindsight</w:t>
      </w:r>
      <w:proofErr w:type="spellEnd"/>
      <w:r>
        <w:t xml:space="preserve">,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ranged</w:t>
      </w:r>
      <w:proofErr w:type="spellEnd"/>
      <w:r>
        <w:t xml:space="preserve"> from </w:t>
      </w:r>
      <w:proofErr w:type="spellStart"/>
      <w:r>
        <w:t>Finnish</w:t>
      </w:r>
      <w:proofErr w:type="spellEnd"/>
      <w:r>
        <w:t xml:space="preserve"> historian </w:t>
      </w:r>
      <w:proofErr w:type="spellStart"/>
      <w:r>
        <w:t>Yrjo</w:t>
      </w:r>
      <w:proofErr w:type="spellEnd"/>
      <w:r>
        <w:t xml:space="preserve">¨ </w:t>
      </w:r>
      <w:proofErr w:type="spellStart"/>
      <w:r>
        <w:t>Blomstedt’s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rigid, </w:t>
      </w:r>
      <w:proofErr w:type="spellStart"/>
      <w:r>
        <w:t>indistinctive</w:t>
      </w:r>
      <w:proofErr w:type="spellEnd"/>
      <w:r>
        <w:t xml:space="preserve"> </w:t>
      </w:r>
      <w:proofErr w:type="spellStart"/>
      <w:r>
        <w:t>sources-bound</w:t>
      </w:r>
      <w:proofErr w:type="spellEnd"/>
      <w:r>
        <w:t xml:space="preserve"> </w:t>
      </w:r>
      <w:proofErr w:type="spellStart"/>
      <w:r>
        <w:t>idea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‘no </w:t>
      </w:r>
      <w:proofErr w:type="spellStart"/>
      <w:r>
        <w:t>man’s</w:t>
      </w:r>
      <w:proofErr w:type="spellEnd"/>
      <w:r>
        <w:t xml:space="preserve"> land’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keeps</w:t>
      </w:r>
      <w:proofErr w:type="spellEnd"/>
      <w:r>
        <w:t xml:space="preserve"> </w:t>
      </w:r>
      <w:proofErr w:type="spellStart"/>
      <w:r>
        <w:t>rolling</w:t>
      </w:r>
      <w:proofErr w:type="spellEnd"/>
      <w:r>
        <w:t xml:space="preserve"> on </w:t>
      </w:r>
      <w:proofErr w:type="spellStart"/>
      <w:r>
        <w:t>between</w:t>
      </w:r>
      <w:proofErr w:type="spellEnd"/>
      <w:r>
        <w:t xml:space="preserve"> the present and </w:t>
      </w:r>
      <w:proofErr w:type="spellStart"/>
      <w:r>
        <w:t>what</w:t>
      </w:r>
      <w:proofErr w:type="spellEnd"/>
      <w:r>
        <w:t xml:space="preserve"> is </w:t>
      </w:r>
      <w:proofErr w:type="spellStart"/>
      <w:r>
        <w:t>traditionally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(in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) the </w:t>
      </w:r>
      <w:proofErr w:type="spellStart"/>
      <w:r>
        <w:t>documented</w:t>
      </w:r>
      <w:proofErr w:type="spellEnd"/>
      <w:r>
        <w:t xml:space="preserve"> (‘</w:t>
      </w:r>
      <w:proofErr w:type="spellStart"/>
      <w:r>
        <w:t>archival</w:t>
      </w:r>
      <w:proofErr w:type="spellEnd"/>
      <w:r>
        <w:t xml:space="preserve">’) </w:t>
      </w:r>
      <w:proofErr w:type="spellStart"/>
      <w:r>
        <w:t>past</w:t>
      </w:r>
      <w:proofErr w:type="spellEnd"/>
      <w:r>
        <w:t>,</w:t>
      </w:r>
      <w:r>
        <w:rPr>
          <w:vertAlign w:val="superscript"/>
        </w:rPr>
        <w:footnoteReference w:id="53"/>
      </w:r>
      <w:r>
        <w:rPr>
          <w:vertAlign w:val="superscript"/>
        </w:rPr>
        <w:t xml:space="preserve"> </w:t>
      </w:r>
      <w:r>
        <w:t xml:space="preserve">to the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ambiguous</w:t>
      </w:r>
      <w:proofErr w:type="spellEnd"/>
      <w:r>
        <w:t xml:space="preserve"> or </w:t>
      </w:r>
      <w:proofErr w:type="spellStart"/>
      <w:r>
        <w:t>looser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an </w:t>
      </w:r>
      <w:proofErr w:type="spellStart"/>
      <w:r>
        <w:t>emphasis</w:t>
      </w:r>
      <w:proofErr w:type="spellEnd"/>
      <w:r>
        <w:t xml:space="preserve"> on ‘</w:t>
      </w:r>
      <w:proofErr w:type="spellStart"/>
      <w:r>
        <w:t>fluidity</w:t>
      </w:r>
      <w:proofErr w:type="spellEnd"/>
      <w:r>
        <w:t>’, ‘dynamism’ and ‘</w:t>
      </w:r>
      <w:proofErr w:type="spellStart"/>
      <w:r>
        <w:t>open-endedness</w:t>
      </w:r>
      <w:proofErr w:type="spellEnd"/>
      <w:r>
        <w:t>’.</w:t>
      </w:r>
      <w:r>
        <w:rPr>
          <w:vertAlign w:val="superscript"/>
        </w:rPr>
        <w:footnoteReference w:id="54"/>
      </w:r>
      <w:r>
        <w:rPr>
          <w:vertAlign w:val="superscript"/>
        </w:rPr>
        <w:t xml:space="preserve"> </w:t>
      </w:r>
      <w:r>
        <w:t xml:space="preserve">The </w:t>
      </w:r>
      <w:proofErr w:type="spellStart"/>
      <w:r>
        <w:t>latter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implied</w:t>
      </w:r>
      <w:proofErr w:type="spellEnd"/>
      <w:r>
        <w:t xml:space="preserve"> in the interpretations </w:t>
      </w:r>
      <w:proofErr w:type="spellStart"/>
      <w:r>
        <w:t>of</w:t>
      </w:r>
      <w:proofErr w:type="spellEnd"/>
      <w:r>
        <w:t xml:space="preserve"> Rothfels, </w:t>
      </w:r>
      <w:proofErr w:type="spellStart"/>
      <w:r>
        <w:t>Laqueur</w:t>
      </w:r>
      <w:proofErr w:type="spellEnd"/>
      <w:r>
        <w:t xml:space="preserve">, Be´ </w:t>
      </w:r>
      <w:proofErr w:type="spellStart"/>
      <w:r>
        <w:t>darida</w:t>
      </w:r>
      <w:proofErr w:type="spellEnd"/>
      <w:r>
        <w:t xml:space="preserve"> and </w:t>
      </w:r>
      <w:proofErr w:type="spellStart"/>
      <w:r>
        <w:t>others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 as part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broader</w:t>
      </w:r>
      <w:proofErr w:type="spellEnd"/>
      <w:r>
        <w:t xml:space="preserve"> definitions (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epochal</w:t>
      </w:r>
      <w:proofErr w:type="spellEnd"/>
      <w:r>
        <w:t xml:space="preserve"> </w:t>
      </w:r>
      <w:proofErr w:type="spellStart"/>
      <w:r>
        <w:t>vantage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) </w:t>
      </w:r>
      <w:proofErr w:type="spellStart"/>
      <w:r>
        <w:t>determined</w:t>
      </w:r>
      <w:proofErr w:type="spellEnd"/>
      <w:r>
        <w:t xml:space="preserve"> the </w:t>
      </w:r>
      <w:proofErr w:type="spellStart"/>
      <w:r>
        <w:t>timeframe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as ‘</w:t>
      </w:r>
      <w:proofErr w:type="spellStart"/>
      <w:r>
        <w:t>one’s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’. </w:t>
      </w:r>
      <w:proofErr w:type="spellStart"/>
      <w:r>
        <w:t>This</w:t>
      </w:r>
      <w:proofErr w:type="spellEnd"/>
      <w:r>
        <w:t xml:space="preserve"> ‘</w:t>
      </w:r>
      <w:proofErr w:type="spellStart"/>
      <w:r>
        <w:t>lifetime</w:t>
      </w:r>
      <w:proofErr w:type="spellEnd"/>
      <w:r>
        <w:t xml:space="preserve">’ </w:t>
      </w:r>
      <w:proofErr w:type="spellStart"/>
      <w:r>
        <w:t>obviously</w:t>
      </w:r>
      <w:proofErr w:type="spellEnd"/>
      <w:r>
        <w:t xml:space="preserve"> </w:t>
      </w:r>
      <w:proofErr w:type="spellStart"/>
      <w:r>
        <w:t>differs</w:t>
      </w:r>
      <w:proofErr w:type="spellEnd"/>
      <w:r>
        <w:t xml:space="preserve"> from </w:t>
      </w:r>
      <w:proofErr w:type="spellStart"/>
      <w:r>
        <w:t>individual</w:t>
      </w:r>
      <w:proofErr w:type="spellEnd"/>
      <w:r>
        <w:t xml:space="preserve"> to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depending</w:t>
      </w:r>
      <w:proofErr w:type="spellEnd"/>
      <w:r>
        <w:t xml:space="preserve"> on </w:t>
      </w:r>
      <w:proofErr w:type="spellStart"/>
      <w:r>
        <w:t>their</w:t>
      </w:r>
      <w:proofErr w:type="spellEnd"/>
      <w:r>
        <w:t xml:space="preserve"> age, </w:t>
      </w:r>
      <w:proofErr w:type="gramStart"/>
      <w:r>
        <w:t>and generations</w:t>
      </w:r>
      <w:proofErr w:type="gramEnd"/>
      <w:r>
        <w:t xml:space="preserve"> </w:t>
      </w:r>
      <w:proofErr w:type="spellStart"/>
      <w:r>
        <w:t>overlap</w:t>
      </w:r>
      <w:proofErr w:type="spellEnd"/>
      <w:r>
        <w:t xml:space="preserve">. Or, to </w:t>
      </w:r>
      <w:proofErr w:type="spellStart"/>
      <w:r>
        <w:t>use</w:t>
      </w:r>
      <w:proofErr w:type="spellEnd"/>
      <w:r>
        <w:t xml:space="preserve"> Hans </w:t>
      </w:r>
      <w:proofErr w:type="spellStart"/>
      <w:r>
        <w:t>Gu</w:t>
      </w:r>
      <w:proofErr w:type="spellEnd"/>
      <w:r>
        <w:t xml:space="preserve">¨ </w:t>
      </w:r>
      <w:proofErr w:type="spellStart"/>
      <w:r>
        <w:t>nter</w:t>
      </w:r>
      <w:proofErr w:type="spellEnd"/>
      <w:r>
        <w:t xml:space="preserve"> </w:t>
      </w:r>
      <w:proofErr w:type="spellStart"/>
      <w:r>
        <w:t>Hockerts</w:t>
      </w:r>
      <w:proofErr w:type="spellEnd"/>
      <w:r>
        <w:t xml:space="preserve">’ </w:t>
      </w:r>
      <w:proofErr w:type="spellStart"/>
      <w:r>
        <w:t>metaphor</w:t>
      </w:r>
      <w:proofErr w:type="spellEnd"/>
      <w:r>
        <w:t xml:space="preserve">: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is a ‘</w:t>
      </w:r>
      <w:proofErr w:type="spellStart"/>
      <w:r>
        <w:t>ausgedehnter</w:t>
      </w:r>
      <w:proofErr w:type="spellEnd"/>
      <w:r>
        <w:t xml:space="preserve"> </w:t>
      </w:r>
      <w:proofErr w:type="spellStart"/>
      <w:r>
        <w:t>Bahnhofsbereich</w:t>
      </w:r>
      <w:proofErr w:type="spellEnd"/>
      <w:r>
        <w:t xml:space="preserve">, in dem </w:t>
      </w:r>
      <w:proofErr w:type="spellStart"/>
      <w:r>
        <w:t>kurze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lange</w:t>
      </w:r>
      <w:proofErr w:type="spellEnd"/>
      <w:r>
        <w:t xml:space="preserve"> </w:t>
      </w:r>
      <w:proofErr w:type="spellStart"/>
      <w:r>
        <w:t>Zu¨ge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lastRenderedPageBreak/>
        <w:t>verschiedenen</w:t>
      </w:r>
      <w:proofErr w:type="spellEnd"/>
      <w:r>
        <w:t xml:space="preserve"> </w:t>
      </w:r>
      <w:proofErr w:type="spellStart"/>
      <w:r>
        <w:t>Richtungen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sehr</w:t>
      </w:r>
      <w:proofErr w:type="spellEnd"/>
      <w:r>
        <w:t xml:space="preserve"> </w:t>
      </w:r>
      <w:proofErr w:type="spellStart"/>
      <w:r>
        <w:t>unterschiedlich</w:t>
      </w:r>
      <w:proofErr w:type="spellEnd"/>
      <w:r>
        <w:t xml:space="preserve"> </w:t>
      </w:r>
      <w:proofErr w:type="spellStart"/>
      <w:r>
        <w:t>langer</w:t>
      </w:r>
      <w:proofErr w:type="spellEnd"/>
      <w:r>
        <w:t xml:space="preserve"> </w:t>
      </w:r>
      <w:proofErr w:type="spellStart"/>
      <w:r>
        <w:t>Fahrtdauer</w:t>
      </w:r>
      <w:proofErr w:type="spellEnd"/>
      <w:r>
        <w:t xml:space="preserve"> </w:t>
      </w:r>
      <w:proofErr w:type="spellStart"/>
      <w:r>
        <w:t>eintreffen</w:t>
      </w:r>
      <w:proofErr w:type="spellEnd"/>
      <w:r>
        <w:t>.’</w:t>
      </w:r>
      <w:r>
        <w:rPr>
          <w:vertAlign w:val="superscript"/>
        </w:rPr>
        <w:footnoteReference w:id="55"/>
      </w:r>
      <w:r>
        <w:rPr>
          <w:vertAlign w:val="superscript"/>
        </w:rPr>
        <w:t xml:space="preserve"> </w:t>
      </w:r>
      <w:proofErr w:type="spellStart"/>
      <w:r>
        <w:t>Hockerts</w:t>
      </w:r>
      <w:proofErr w:type="spellEnd"/>
      <w:r>
        <w:t xml:space="preserve">’ </w:t>
      </w:r>
      <w:proofErr w:type="spellStart"/>
      <w:r>
        <w:t>refined</w:t>
      </w:r>
      <w:proofErr w:type="spellEnd"/>
      <w:r>
        <w:t xml:space="preserve"> </w:t>
      </w:r>
      <w:proofErr w:type="spellStart"/>
      <w:r>
        <w:t>conception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one’s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’ – by definition an </w:t>
      </w:r>
      <w:proofErr w:type="spellStart"/>
      <w:r>
        <w:t>un-datable</w:t>
      </w:r>
      <w:proofErr w:type="spellEnd"/>
      <w:r>
        <w:t xml:space="preserve"> period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embodied</w:t>
      </w:r>
      <w:proofErr w:type="spellEnd"/>
      <w:r>
        <w:t xml:space="preserve"> by default a </w:t>
      </w:r>
      <w:proofErr w:type="spellStart"/>
      <w:r>
        <w:t>certain</w:t>
      </w:r>
      <w:proofErr w:type="spellEnd"/>
      <w:r>
        <w:t xml:space="preserve"> ‘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[</w:t>
      </w:r>
      <w:proofErr w:type="spellStart"/>
      <w:r>
        <w:t>multiple</w:t>
      </w:r>
      <w:proofErr w:type="spellEnd"/>
      <w:r>
        <w:t xml:space="preserve">]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histories</w:t>
      </w:r>
      <w:proofErr w:type="spellEnd"/>
      <w:r>
        <w:t xml:space="preserve">’, as Karl Dietrich </w:t>
      </w:r>
      <w:proofErr w:type="spellStart"/>
      <w:r>
        <w:t>Bracher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put</w:t>
      </w:r>
      <w:proofErr w:type="spellEnd"/>
      <w:r>
        <w:t xml:space="preserve"> it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 </w:t>
      </w:r>
      <w:proofErr w:type="spellStart"/>
      <w:r>
        <w:t>earlier</w:t>
      </w:r>
      <w:proofErr w:type="spellEnd"/>
      <w:r>
        <w:t xml:space="preserve"> –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expanded</w:t>
      </w:r>
      <w:proofErr w:type="spellEnd"/>
      <w:r>
        <w:t xml:space="preserve"> to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numerous</w:t>
      </w:r>
      <w:proofErr w:type="spellEnd"/>
      <w:r>
        <w:t xml:space="preserve"> </w:t>
      </w:r>
      <w:proofErr w:type="spellStart"/>
      <w:r>
        <w:t>past</w:t>
      </w:r>
      <w:proofErr w:type="spellEnd"/>
      <w:r>
        <w:t xml:space="preserve"> events, </w:t>
      </w:r>
      <w:proofErr w:type="spellStart"/>
      <w:r>
        <w:t>structures</w:t>
      </w:r>
      <w:proofErr w:type="spellEnd"/>
      <w:r>
        <w:t xml:space="preserve"> and </w:t>
      </w:r>
      <w:proofErr w:type="spellStart"/>
      <w:r>
        <w:t>experiences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or </w:t>
      </w:r>
      <w:proofErr w:type="spellStart"/>
      <w:r>
        <w:t>are</w:t>
      </w:r>
      <w:proofErr w:type="spellEnd"/>
      <w:r>
        <w:t xml:space="preserve"> part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present-</w:t>
      </w:r>
      <w:proofErr w:type="spellStart"/>
      <w:r>
        <w:t>day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, and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anchored</w:t>
      </w:r>
      <w:proofErr w:type="spellEnd"/>
      <w:r>
        <w:t xml:space="preserve"> in the </w:t>
      </w:r>
      <w:proofErr w:type="spellStart"/>
      <w:r>
        <w:t>consciousness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witness</w:t>
      </w:r>
      <w:proofErr w:type="spellEnd"/>
      <w:r>
        <w:t xml:space="preserve">, in the personal and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. </w:t>
      </w:r>
      <w:proofErr w:type="spellStart"/>
      <w:r>
        <w:t>Today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indeed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(in the German case, </w:t>
      </w:r>
      <w:proofErr w:type="spellStart"/>
      <w:r>
        <w:t>w</w:t>
      </w:r>
      <w:r>
        <w:t>hich</w:t>
      </w:r>
      <w:proofErr w:type="spellEnd"/>
      <w:r>
        <w:t xml:space="preserve"> </w:t>
      </w:r>
      <w:proofErr w:type="spellStart"/>
      <w:r>
        <w:t>incidentally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Hockerts</w:t>
      </w:r>
      <w:proofErr w:type="spellEnd"/>
      <w:r>
        <w:t xml:space="preserve"> and </w:t>
      </w:r>
      <w:proofErr w:type="spellStart"/>
      <w:r>
        <w:t>Bracher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as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) the </w:t>
      </w:r>
      <w:proofErr w:type="spellStart"/>
      <w:r>
        <w:t>inclusion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, Weimar, the nazis and the Cold </w:t>
      </w:r>
      <w:proofErr w:type="spellStart"/>
      <w:r>
        <w:t>War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the turning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1945 and 1989–90.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still </w:t>
      </w:r>
      <w:proofErr w:type="spellStart"/>
      <w:r>
        <w:t>alive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witnessed</w:t>
      </w:r>
      <w:proofErr w:type="spellEnd"/>
      <w:r>
        <w:t xml:space="preserve"> the </w:t>
      </w:r>
      <w:proofErr w:type="spellStart"/>
      <w:r>
        <w:t>earlier</w:t>
      </w:r>
      <w:proofErr w:type="spellEnd"/>
      <w:r>
        <w:t xml:space="preserve"> events, </w:t>
      </w:r>
      <w:proofErr w:type="spellStart"/>
      <w:r>
        <w:t>but</w:t>
      </w:r>
      <w:proofErr w:type="spellEnd"/>
      <w:r>
        <w:t xml:space="preserve"> (</w:t>
      </w:r>
      <w:proofErr w:type="spellStart"/>
      <w:r>
        <w:t>say</w:t>
      </w:r>
      <w:proofErr w:type="spellEnd"/>
      <w:r>
        <w:t xml:space="preserve">)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teenage</w:t>
      </w:r>
      <w:proofErr w:type="spellEnd"/>
      <w:r>
        <w:t xml:space="preserve"> generation </w:t>
      </w:r>
      <w:proofErr w:type="spellStart"/>
      <w:r>
        <w:t>may</w:t>
      </w:r>
      <w:proofErr w:type="spellEnd"/>
      <w:r>
        <w:t xml:space="preserve"> just still be a </w:t>
      </w:r>
      <w:proofErr w:type="spellStart"/>
      <w:r>
        <w:t>secondary</w:t>
      </w:r>
      <w:proofErr w:type="spellEnd"/>
      <w:r>
        <w:t xml:space="preserve"> </w:t>
      </w:r>
      <w:proofErr w:type="spellStart"/>
      <w:r>
        <w:t>witness</w:t>
      </w:r>
      <w:proofErr w:type="spellEnd"/>
      <w:r>
        <w:t xml:space="preserve"> via </w:t>
      </w:r>
      <w:proofErr w:type="spellStart"/>
      <w:r>
        <w:t>first</w:t>
      </w:r>
      <w:proofErr w:type="spellEnd"/>
      <w:r>
        <w:t xml:space="preserve">-hand </w:t>
      </w:r>
      <w:proofErr w:type="spellStart"/>
      <w:r>
        <w:t>accounts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witnesses</w:t>
      </w:r>
      <w:proofErr w:type="spellEnd"/>
      <w:r>
        <w:t xml:space="preserve">. </w:t>
      </w:r>
      <w:proofErr w:type="spellStart"/>
      <w:r>
        <w:t>Moreover</w:t>
      </w:r>
      <w:proofErr w:type="spellEnd"/>
      <w:r>
        <w:t xml:space="preserve">, the </w:t>
      </w:r>
      <w:proofErr w:type="spellStart"/>
      <w:r>
        <w:t>latter</w:t>
      </w:r>
      <w:proofErr w:type="spellEnd"/>
      <w:r>
        <w:t xml:space="preserve"> is </w:t>
      </w:r>
      <w:proofErr w:type="spellStart"/>
      <w:r>
        <w:t>certainly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the </w:t>
      </w:r>
      <w:proofErr w:type="spellStart"/>
      <w:r>
        <w:t>societal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 (as </w:t>
      </w:r>
      <w:proofErr w:type="spellStart"/>
      <w:r>
        <w:t>reflected</w:t>
      </w:r>
      <w:proofErr w:type="spellEnd"/>
      <w:r>
        <w:t xml:space="preserve"> in </w:t>
      </w:r>
      <w:proofErr w:type="spellStart"/>
      <w:r>
        <w:t>exhibitions</w:t>
      </w:r>
      <w:proofErr w:type="spellEnd"/>
      <w:r>
        <w:t xml:space="preserve">, </w:t>
      </w:r>
      <w:proofErr w:type="gramStart"/>
      <w:r>
        <w:t>new memorials</w:t>
      </w:r>
      <w:proofErr w:type="gramEnd"/>
      <w:r>
        <w:t xml:space="preserve"> </w:t>
      </w:r>
      <w:proofErr w:type="gramStart"/>
      <w:r>
        <w:t>and memorial</w:t>
      </w:r>
      <w:proofErr w:type="gramEnd"/>
      <w:r>
        <w:t xml:space="preserve"> </w:t>
      </w:r>
      <w:proofErr w:type="spellStart"/>
      <w:r>
        <w:t>days</w:t>
      </w:r>
      <w:proofErr w:type="spellEnd"/>
      <w:r>
        <w:t>, films</w:t>
      </w:r>
    </w:p>
    <w:p w14:paraId="04AE03F7" w14:textId="77777777" w:rsidR="00F02D4F" w:rsidRDefault="002E004E">
      <w:pPr>
        <w:ind w:left="-15" w:firstLine="0"/>
      </w:pPr>
      <w:r>
        <w:t xml:space="preserve">and </w:t>
      </w:r>
      <w:proofErr w:type="spellStart"/>
      <w:r>
        <w:t>broadcasts</w:t>
      </w:r>
      <w:proofErr w:type="spellEnd"/>
      <w:r>
        <w:t xml:space="preserve">) and the </w:t>
      </w:r>
      <w:proofErr w:type="spellStart"/>
      <w:r>
        <w:t>government’s</w:t>
      </w:r>
      <w:proofErr w:type="spellEnd"/>
      <w:r>
        <w:t xml:space="preserve"> </w:t>
      </w:r>
      <w:r>
        <w:t>Geschichtspolitik</w:t>
      </w:r>
      <w:r>
        <w:t>.</w:t>
      </w:r>
      <w:r>
        <w:rPr>
          <w:vertAlign w:val="superscript"/>
        </w:rPr>
        <w:t>65</w:t>
      </w:r>
    </w:p>
    <w:p w14:paraId="22DADDA5" w14:textId="77777777" w:rsidR="00F02D4F" w:rsidRDefault="002E004E">
      <w:pPr>
        <w:ind w:left="-15"/>
      </w:pPr>
      <w:proofErr w:type="spellStart"/>
      <w:r>
        <w:t>This</w:t>
      </w:r>
      <w:proofErr w:type="spellEnd"/>
      <w:r>
        <w:t xml:space="preserve"> </w:t>
      </w:r>
      <w:proofErr w:type="spellStart"/>
      <w:r>
        <w:t>particular</w:t>
      </w:r>
      <w:proofErr w:type="spellEnd"/>
      <w:r>
        <w:t xml:space="preserve"> ‘</w:t>
      </w:r>
      <w:proofErr w:type="spellStart"/>
      <w:r>
        <w:t>generational</w:t>
      </w:r>
      <w:proofErr w:type="spellEnd"/>
      <w:r>
        <w:t xml:space="preserve">’ approach, </w:t>
      </w:r>
      <w:proofErr w:type="spellStart"/>
      <w:r>
        <w:t>then</w:t>
      </w:r>
      <w:proofErr w:type="spellEnd"/>
      <w:r>
        <w:t xml:space="preserve">, poses a problem. Apart from </w:t>
      </w:r>
      <w:proofErr w:type="spellStart"/>
      <w:r>
        <w:t>being</w:t>
      </w:r>
      <w:proofErr w:type="spellEnd"/>
      <w:r>
        <w:t xml:space="preserve"> in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conception</w:t>
      </w:r>
      <w:proofErr w:type="spellEnd"/>
      <w:r>
        <w:t xml:space="preserve">, and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to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, </w:t>
      </w:r>
      <w:proofErr w:type="spellStart"/>
      <w:r>
        <w:t>very</w:t>
      </w:r>
      <w:proofErr w:type="spellEnd"/>
      <w:r>
        <w:t xml:space="preserve"> </w:t>
      </w:r>
      <w:proofErr w:type="gramStart"/>
      <w:r>
        <w:t>personal and</w:t>
      </w:r>
      <w:proofErr w:type="gramEnd"/>
      <w:r>
        <w:t xml:space="preserve"> national at </w:t>
      </w:r>
      <w:proofErr w:type="spellStart"/>
      <w:r>
        <w:t>once</w:t>
      </w:r>
      <w:proofErr w:type="spellEnd"/>
      <w:r>
        <w:t xml:space="preserve">, it </w:t>
      </w:r>
      <w:proofErr w:type="spellStart"/>
      <w:r>
        <w:t>effectively</w:t>
      </w:r>
      <w:proofErr w:type="spellEnd"/>
      <w:r>
        <w:t xml:space="preserve"> covers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twentieth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,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(</w:t>
      </w:r>
      <w:proofErr w:type="spellStart"/>
      <w:r>
        <w:t>especially</w:t>
      </w:r>
      <w:proofErr w:type="spellEnd"/>
      <w:r>
        <w:t xml:space="preserve"> research on fascism, </w:t>
      </w:r>
      <w:proofErr w:type="gramStart"/>
      <w:r>
        <w:t>nazism and</w:t>
      </w:r>
      <w:proofErr w:type="gramEnd"/>
      <w:r>
        <w:t xml:space="preserve"> </w:t>
      </w:r>
      <w:proofErr w:type="spellStart"/>
      <w:r>
        <w:t>communism</w:t>
      </w:r>
      <w:proofErr w:type="spellEnd"/>
      <w:r>
        <w:t xml:space="preserve">) historians </w:t>
      </w:r>
      <w:proofErr w:type="spellStart"/>
      <w:r>
        <w:t>now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as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Vergangenheitsgeschichte</w:t>
      </w:r>
      <w:proofErr w:type="spellEnd"/>
      <w:r>
        <w:t xml:space="preserve">, the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. </w:t>
      </w:r>
      <w:r>
        <w:t xml:space="preserve">(A look back to the 1980s </w:t>
      </w:r>
      <w:proofErr w:type="spellStart"/>
      <w:r>
        <w:t>Historikerstreit</w:t>
      </w:r>
      <w:proofErr w:type="spellEnd"/>
      <w:r>
        <w:t xml:space="preserve"> </w:t>
      </w:r>
      <w:r>
        <w:t xml:space="preserve">and 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historicization</w:t>
      </w:r>
      <w:proofErr w:type="spellEnd"/>
      <w:r>
        <w:t xml:space="preserve"> [</w:t>
      </w:r>
      <w:proofErr w:type="spellStart"/>
      <w:r>
        <w:t>Historisierung</w:t>
      </w:r>
      <w:proofErr w:type="spellEnd"/>
      <w:r>
        <w:t xml:space="preserve">] –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equally</w:t>
      </w:r>
      <w:proofErr w:type="spellEnd"/>
      <w:r>
        <w:t xml:space="preserve"> </w:t>
      </w:r>
      <w:proofErr w:type="spellStart"/>
      <w:r>
        <w:t>affects</w:t>
      </w:r>
      <w:proofErr w:type="spellEnd"/>
      <w:r>
        <w:t xml:space="preserve"> Cold </w:t>
      </w:r>
      <w:proofErr w:type="spellStart"/>
      <w:r>
        <w:t>War</w:t>
      </w:r>
      <w:proofErr w:type="spellEnd"/>
      <w:r>
        <w:t xml:space="preserve"> or, </w:t>
      </w:r>
      <w:proofErr w:type="spellStart"/>
      <w:r>
        <w:t>here</w:t>
      </w:r>
      <w:proofErr w:type="spellEnd"/>
      <w:r>
        <w:t xml:space="preserve">, </w:t>
      </w:r>
      <w:proofErr w:type="spellStart"/>
      <w:r>
        <w:t>East</w:t>
      </w:r>
      <w:proofErr w:type="spellEnd"/>
      <w:r>
        <w:t xml:space="preserve"> German History – serves as a </w:t>
      </w:r>
      <w:proofErr w:type="spellStart"/>
      <w:r>
        <w:t>reminder</w:t>
      </w:r>
      <w:proofErr w:type="spellEnd"/>
      <w:r>
        <w:t>.</w:t>
      </w:r>
      <w:r>
        <w:t>)</w:t>
      </w:r>
      <w:r>
        <w:rPr>
          <w:vertAlign w:val="superscript"/>
        </w:rPr>
        <w:footnoteReference w:id="56"/>
      </w:r>
      <w:r>
        <w:rPr>
          <w:vertAlign w:val="superscript"/>
        </w:rPr>
        <w:t xml:space="preserve"> </w:t>
      </w:r>
      <w:r>
        <w:t xml:space="preserve">To </w:t>
      </w:r>
      <w:proofErr w:type="spellStart"/>
      <w:r>
        <w:t>put</w:t>
      </w:r>
      <w:proofErr w:type="spellEnd"/>
      <w:r>
        <w:t xml:space="preserve"> it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way</w:t>
      </w:r>
      <w:proofErr w:type="spellEnd"/>
      <w:r>
        <w:t>, the ‘</w:t>
      </w:r>
      <w:proofErr w:type="spellStart"/>
      <w:r>
        <w:t>older</w:t>
      </w:r>
      <w:proofErr w:type="spellEnd"/>
      <w:r>
        <w:t xml:space="preserve">’ (pre-1945)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keeps</w:t>
      </w:r>
      <w:proofErr w:type="spellEnd"/>
      <w:r>
        <w:t xml:space="preserve"> </w:t>
      </w:r>
      <w:proofErr w:type="spellStart"/>
      <w:r>
        <w:t>breaking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‘</w:t>
      </w:r>
      <w:proofErr w:type="spellStart"/>
      <w:r>
        <w:t>newer</w:t>
      </w:r>
      <w:proofErr w:type="spellEnd"/>
      <w:r>
        <w:t xml:space="preserve">’, </w:t>
      </w:r>
      <w:proofErr w:type="spellStart"/>
      <w:r>
        <w:t>ensuring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‘</w:t>
      </w:r>
      <w:proofErr w:type="spellStart"/>
      <w:r>
        <w:t>past</w:t>
      </w:r>
      <w:proofErr w:type="spellEnd"/>
      <w:r>
        <w:t xml:space="preserve">’ is part </w:t>
      </w:r>
      <w:proofErr w:type="spellStart"/>
      <w:r>
        <w:t>of</w:t>
      </w:r>
      <w:proofErr w:type="spellEnd"/>
      <w:r>
        <w:t xml:space="preserve"> the ‘present’. And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leave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conundrum</w:t>
      </w:r>
      <w:proofErr w:type="spellEnd"/>
      <w:r>
        <w:t xml:space="preserve"> by </w:t>
      </w:r>
      <w:proofErr w:type="spellStart"/>
      <w:r>
        <w:t>itself</w:t>
      </w:r>
      <w:proofErr w:type="spellEnd"/>
      <w:r>
        <w:t xml:space="preserve">, it is </w:t>
      </w:r>
      <w:proofErr w:type="spellStart"/>
      <w:r>
        <w:t>worse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call </w:t>
      </w:r>
      <w:proofErr w:type="spellStart"/>
      <w:r>
        <w:t>themselves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historians at present </w:t>
      </w:r>
      <w:proofErr w:type="spellStart"/>
      <w:r>
        <w:t>have</w:t>
      </w:r>
      <w:proofErr w:type="spellEnd"/>
      <w:r>
        <w:t xml:space="preserve">, in </w:t>
      </w:r>
      <w:proofErr w:type="spellStart"/>
      <w:r>
        <w:t>practice</w:t>
      </w:r>
      <w:proofErr w:type="spellEnd"/>
      <w:r>
        <w:t xml:space="preserve">, </w:t>
      </w:r>
      <w:proofErr w:type="spellStart"/>
      <w:r>
        <w:t>tended</w:t>
      </w:r>
      <w:proofErr w:type="spellEnd"/>
      <w:r>
        <w:t xml:space="preserve"> to </w:t>
      </w:r>
      <w:proofErr w:type="spellStart"/>
      <w:r>
        <w:t>become</w:t>
      </w:r>
      <w:proofErr w:type="spellEnd"/>
      <w:r>
        <w:t xml:space="preserve"> stuck in the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phases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lifetime</w:t>
      </w:r>
      <w:proofErr w:type="spellEnd"/>
      <w:r>
        <w:t xml:space="preserve">’ and </w:t>
      </w:r>
      <w:proofErr w:type="spellStart"/>
      <w:r>
        <w:t>even</w:t>
      </w:r>
      <w:proofErr w:type="spellEnd"/>
      <w:r>
        <w:t xml:space="preserve"> in a </w:t>
      </w:r>
      <w:proofErr w:type="spellStart"/>
      <w:r>
        <w:t>time</w:t>
      </w:r>
      <w:proofErr w:type="spellEnd"/>
      <w:r>
        <w:t xml:space="preserve"> prior to it,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exploring</w:t>
      </w:r>
      <w:proofErr w:type="spellEnd"/>
      <w:r>
        <w:t xml:space="preserve"> the </w:t>
      </w:r>
      <w:proofErr w:type="spellStart"/>
      <w:r>
        <w:t>unfolding</w:t>
      </w:r>
      <w:proofErr w:type="spellEnd"/>
      <w:r>
        <w:t xml:space="preserve"> events and </w:t>
      </w:r>
      <w:proofErr w:type="spellStart"/>
      <w:r>
        <w:t>developments</w:t>
      </w:r>
      <w:proofErr w:type="spellEnd"/>
      <w:r>
        <w:t xml:space="preserve"> at the front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(as Rothfels </w:t>
      </w:r>
      <w:proofErr w:type="spellStart"/>
      <w:r>
        <w:t>had</w:t>
      </w:r>
      <w:proofErr w:type="spellEnd"/>
      <w:r>
        <w:t xml:space="preserve"> </w:t>
      </w:r>
      <w:proofErr w:type="spellStart"/>
      <w:r>
        <w:t>suggested</w:t>
      </w:r>
      <w:proofErr w:type="spellEnd"/>
      <w:r>
        <w:t>). In</w:t>
      </w:r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, </w:t>
      </w:r>
      <w:proofErr w:type="spellStart"/>
      <w:r>
        <w:t>rejuvenation</w:t>
      </w:r>
      <w:proofErr w:type="spellEnd"/>
      <w:r>
        <w:t xml:space="preserve"> has come to a halt. </w:t>
      </w:r>
      <w:proofErr w:type="spellStart"/>
      <w:r>
        <w:t>This</w:t>
      </w:r>
      <w:proofErr w:type="spellEnd"/>
      <w:r>
        <w:t xml:space="preserve"> </w:t>
      </w:r>
      <w:proofErr w:type="gramStart"/>
      <w:r>
        <w:t>is not</w:t>
      </w:r>
      <w:proofErr w:type="gramEnd"/>
      <w:r>
        <w:t xml:space="preserve"> </w:t>
      </w:r>
      <w:proofErr w:type="spellStart"/>
      <w:r>
        <w:t>solely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a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(the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)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given the </w:t>
      </w:r>
      <w:proofErr w:type="spellStart"/>
      <w:r>
        <w:t>field’s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postwar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mission </w:t>
      </w:r>
      <w:proofErr w:type="spellStart"/>
      <w:r>
        <w:t>which</w:t>
      </w:r>
      <w:proofErr w:type="spellEnd"/>
      <w:r>
        <w:t xml:space="preserve">, over </w:t>
      </w:r>
      <w:proofErr w:type="spellStart"/>
      <w:r>
        <w:t>time</w:t>
      </w:r>
      <w:proofErr w:type="spellEnd"/>
      <w:r>
        <w:t xml:space="preserve">, has </w:t>
      </w:r>
      <w:proofErr w:type="spellStart"/>
      <w:r>
        <w:t>created</w:t>
      </w:r>
      <w:proofErr w:type="spellEnd"/>
      <w:r>
        <w:t xml:space="preserve"> a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institutional</w:t>
      </w:r>
      <w:proofErr w:type="spellEnd"/>
      <w:r>
        <w:t xml:space="preserve"> </w:t>
      </w:r>
      <w:proofErr w:type="spellStart"/>
      <w:r>
        <w:t>stickiness</w:t>
      </w:r>
      <w:proofErr w:type="spellEnd"/>
      <w:r>
        <w:t xml:space="preserve">. It is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</w:t>
      </w:r>
      <w:proofErr w:type="spellStart"/>
      <w:r>
        <w:t>perhaps</w:t>
      </w:r>
      <w:proofErr w:type="spellEnd"/>
      <w:r>
        <w:t xml:space="preserve"> to a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dedication</w:t>
      </w:r>
      <w:proofErr w:type="spellEnd"/>
      <w:r>
        <w:t xml:space="preserve"> to the </w:t>
      </w:r>
      <w:proofErr w:type="spellStart"/>
      <w:r>
        <w:t>Rankean</w:t>
      </w:r>
      <w:proofErr w:type="spellEnd"/>
      <w:r>
        <w:t xml:space="preserve"> ‘</w:t>
      </w:r>
      <w:proofErr w:type="spellStart"/>
      <w:r>
        <w:t>rules</w:t>
      </w:r>
      <w:proofErr w:type="spellEnd"/>
      <w:r>
        <w:t xml:space="preserve">’ </w:t>
      </w:r>
      <w:proofErr w:type="spellStart"/>
      <w:r>
        <w:t>of</w:t>
      </w:r>
      <w:proofErr w:type="spellEnd"/>
      <w:r>
        <w:t xml:space="preserve"> historicism: ‘temporal’ (and </w:t>
      </w:r>
      <w:proofErr w:type="spellStart"/>
      <w:r>
        <w:t>implicitly</w:t>
      </w:r>
      <w:proofErr w:type="spellEnd"/>
      <w:r>
        <w:t xml:space="preserve"> </w:t>
      </w:r>
      <w:proofErr w:type="spellStart"/>
      <w:r>
        <w:t>ideological</w:t>
      </w:r>
      <w:proofErr w:type="spellEnd"/>
      <w:r>
        <w:t xml:space="preserve">) </w:t>
      </w:r>
      <w:proofErr w:type="spellStart"/>
      <w:r>
        <w:t>distance</w:t>
      </w:r>
      <w:proofErr w:type="spellEnd"/>
      <w:r>
        <w:t xml:space="preserve"> and the </w:t>
      </w:r>
      <w:proofErr w:type="spellStart"/>
      <w:r>
        <w:t>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traditional</w:t>
      </w:r>
      <w:proofErr w:type="spellEnd"/>
      <w:r>
        <w:t xml:space="preserve"> (</w:t>
      </w:r>
      <w:proofErr w:type="spellStart"/>
      <w:r>
        <w:t>written</w:t>
      </w:r>
      <w:proofErr w:type="spellEnd"/>
      <w:r>
        <w:t xml:space="preserve">) </w:t>
      </w:r>
      <w:proofErr w:type="spellStart"/>
      <w:r>
        <w:t>sources</w:t>
      </w:r>
      <w:proofErr w:type="spellEnd"/>
      <w:r>
        <w:t xml:space="preserve">.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methodological</w:t>
      </w:r>
      <w:proofErr w:type="spellEnd"/>
      <w:r>
        <w:t xml:space="preserve"> </w:t>
      </w:r>
      <w:proofErr w:type="spellStart"/>
      <w:r>
        <w:t>conservatism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revising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to </w:t>
      </w:r>
      <w:proofErr w:type="spellStart"/>
      <w:r>
        <w:t>rebalance</w:t>
      </w:r>
      <w:proofErr w:type="spellEnd"/>
      <w:r>
        <w:t xml:space="preserve"> the ‘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lifetime</w:t>
      </w:r>
      <w:proofErr w:type="spellEnd"/>
      <w:r>
        <w:t xml:space="preserve">’ and to </w:t>
      </w:r>
      <w:proofErr w:type="spellStart"/>
      <w:r>
        <w:t>widen</w:t>
      </w:r>
      <w:proofErr w:type="spellEnd"/>
      <w:r>
        <w:t xml:space="preserve"> the </w:t>
      </w:r>
      <w:proofErr w:type="spellStart"/>
      <w:r>
        <w:t>field’s</w:t>
      </w:r>
      <w:proofErr w:type="spellEnd"/>
      <w:r>
        <w:t xml:space="preserve"> </w:t>
      </w:r>
      <w:proofErr w:type="spellStart"/>
      <w:r>
        <w:t>thematic</w:t>
      </w:r>
      <w:proofErr w:type="spellEnd"/>
      <w:r>
        <w:t xml:space="preserve"> </w:t>
      </w:r>
      <w:proofErr w:type="spellStart"/>
      <w:r>
        <w:t>scope</w:t>
      </w:r>
      <w:proofErr w:type="spellEnd"/>
      <w:r>
        <w:t>.</w:t>
      </w:r>
    </w:p>
    <w:p w14:paraId="4175BE49" w14:textId="77777777" w:rsidR="00F02D4F" w:rsidRDefault="002E004E">
      <w:pPr>
        <w:ind w:left="-15"/>
      </w:pPr>
      <w:proofErr w:type="spellStart"/>
      <w:r>
        <w:t>This</w:t>
      </w:r>
      <w:proofErr w:type="spellEnd"/>
      <w:r>
        <w:t xml:space="preserve"> </w:t>
      </w:r>
      <w:proofErr w:type="gramStart"/>
      <w:r>
        <w:t>is not</w:t>
      </w:r>
      <w:proofErr w:type="gramEnd"/>
      <w:r>
        <w:t xml:space="preserve"> to </w:t>
      </w:r>
      <w:proofErr w:type="spellStart"/>
      <w:r>
        <w:t>suggest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research on </w:t>
      </w:r>
      <w:proofErr w:type="spellStart"/>
      <w:r>
        <w:t>truly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non-</w:t>
      </w:r>
      <w:proofErr w:type="spellStart"/>
      <w:r>
        <w:t>existent</w:t>
      </w:r>
      <w:proofErr w:type="spellEnd"/>
      <w:r>
        <w:t xml:space="preserve">. A </w:t>
      </w:r>
      <w:proofErr w:type="spellStart"/>
      <w:r>
        <w:t>glance</w:t>
      </w:r>
      <w:proofErr w:type="spellEnd"/>
      <w:r>
        <w:t xml:space="preserve"> at recent </w:t>
      </w:r>
      <w:proofErr w:type="spellStart"/>
      <w:r>
        <w:t>publishers</w:t>
      </w:r>
      <w:proofErr w:type="spellEnd"/>
      <w:r>
        <w:t xml:space="preserve">’ lists </w:t>
      </w:r>
      <w:proofErr w:type="spellStart"/>
      <w:r>
        <w:t>of</w:t>
      </w:r>
      <w:proofErr w:type="spellEnd"/>
      <w:r>
        <w:t xml:space="preserve"> new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monographs</w:t>
      </w:r>
      <w:proofErr w:type="spellEnd"/>
      <w:r>
        <w:t xml:space="preserve"> and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textbooks</w:t>
      </w:r>
      <w:proofErr w:type="spellEnd"/>
      <w:r>
        <w:t xml:space="preserve"> </w:t>
      </w:r>
      <w:proofErr w:type="spellStart"/>
      <w:r>
        <w:t>proves</w:t>
      </w:r>
      <w:proofErr w:type="spellEnd"/>
      <w:r>
        <w:t xml:space="preserve"> the </w:t>
      </w:r>
      <w:proofErr w:type="spellStart"/>
      <w:r>
        <w:t>opposite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, the </w:t>
      </w:r>
      <w:proofErr w:type="spellStart"/>
      <w:r>
        <w:t>majority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undertaken in the area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and international </w:t>
      </w:r>
      <w:proofErr w:type="spellStart"/>
      <w:r>
        <w:t>affairs</w:t>
      </w:r>
      <w:proofErr w:type="spellEnd"/>
      <w:r>
        <w:t xml:space="preserve">, </w:t>
      </w:r>
      <w:proofErr w:type="spellStart"/>
      <w:r>
        <w:t>reflect</w:t>
      </w:r>
      <w:proofErr w:type="spellEnd"/>
      <w:r>
        <w:t xml:space="preserve"> the </w:t>
      </w:r>
      <w:proofErr w:type="spellStart"/>
      <w:r>
        <w:lastRenderedPageBreak/>
        <w:t>rather</w:t>
      </w:r>
      <w:proofErr w:type="spellEnd"/>
      <w:r>
        <w:t xml:space="preserve">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approaches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and international </w:t>
      </w:r>
      <w:proofErr w:type="spellStart"/>
      <w:r>
        <w:t>history</w:t>
      </w:r>
      <w:proofErr w:type="spellEnd"/>
      <w:r>
        <w:t xml:space="preserve">. It is </w:t>
      </w:r>
      <w:proofErr w:type="spellStart"/>
      <w:r>
        <w:t>possibly</w:t>
      </w:r>
      <w:proofErr w:type="spellEnd"/>
      <w:r>
        <w:t xml:space="preserve"> </w:t>
      </w:r>
      <w:proofErr w:type="spellStart"/>
      <w:r>
        <w:t>easier</w:t>
      </w:r>
      <w:proofErr w:type="spellEnd"/>
      <w:r>
        <w:t xml:space="preserve"> and </w:t>
      </w:r>
      <w:proofErr w:type="spellStart"/>
      <w:r>
        <w:t>more</w:t>
      </w:r>
      <w:proofErr w:type="spellEnd"/>
      <w:r>
        <w:t xml:space="preserve"> tempting to </w:t>
      </w:r>
      <w:proofErr w:type="spellStart"/>
      <w:r>
        <w:t>study</w:t>
      </w:r>
      <w:proofErr w:type="spellEnd"/>
      <w:r>
        <w:t xml:space="preserve"> recent </w:t>
      </w:r>
      <w:proofErr w:type="spellStart"/>
      <w:r>
        <w:t>wars</w:t>
      </w:r>
      <w:proofErr w:type="spellEnd"/>
      <w:r>
        <w:t xml:space="preserve"> and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closed</w:t>
      </w:r>
      <w:proofErr w:type="spellEnd"/>
      <w:r>
        <w:t xml:space="preserve"> </w:t>
      </w:r>
      <w:proofErr w:type="spellStart"/>
      <w:r>
        <w:t>episodes</w:t>
      </w:r>
      <w:proofErr w:type="spellEnd"/>
      <w:r>
        <w:t xml:space="preserve"> in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(</w:t>
      </w:r>
      <w:proofErr w:type="spellStart"/>
      <w:r>
        <w:t>such</w:t>
      </w:r>
      <w:proofErr w:type="spellEnd"/>
      <w:r>
        <w:t xml:space="preserve"> as the </w:t>
      </w:r>
      <w:proofErr w:type="spellStart"/>
      <w:r>
        <w:t>First</w:t>
      </w:r>
      <w:proofErr w:type="spellEnd"/>
      <w:r>
        <w:t xml:space="preserve"> and Second Gulf Wars, </w:t>
      </w:r>
      <w:proofErr w:type="spellStart"/>
      <w:r>
        <w:t>Yugoslavian</w:t>
      </w:r>
      <w:proofErr w:type="spellEnd"/>
      <w:r>
        <w:t xml:space="preserve"> Wars, Thatcherism, Blairism and New Labour, </w:t>
      </w:r>
      <w:proofErr w:type="spellStart"/>
      <w:r>
        <w:t>transatlantic</w:t>
      </w:r>
      <w:proofErr w:type="spellEnd"/>
      <w:r>
        <w:t xml:space="preserve"> relations,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international institutions (EU, NATO and UN), the evolution </w:t>
      </w:r>
      <w:proofErr w:type="spellStart"/>
      <w:r>
        <w:t>of</w:t>
      </w:r>
      <w:proofErr w:type="spellEnd"/>
      <w:r>
        <w:t xml:space="preserve"> post-</w:t>
      </w:r>
      <w:proofErr w:type="spellStart"/>
      <w:r>
        <w:t>Soviet</w:t>
      </w:r>
      <w:proofErr w:type="spellEnd"/>
      <w:r>
        <w:t xml:space="preserve"> </w:t>
      </w:r>
      <w:proofErr w:type="spellStart"/>
      <w:r>
        <w:t>Russia</w:t>
      </w:r>
      <w:proofErr w:type="spellEnd"/>
      <w:r>
        <w:t>)</w:t>
      </w:r>
      <w:r>
        <w:rPr>
          <w:vertAlign w:val="superscript"/>
        </w:rPr>
        <w:footnoteReference w:id="57"/>
      </w:r>
      <w:r>
        <w:rPr>
          <w:vertAlign w:val="superscript"/>
        </w:rP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appear</w:t>
      </w:r>
      <w:proofErr w:type="spellEnd"/>
      <w:r>
        <w:t xml:space="preserve"> to be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obviously</w:t>
      </w:r>
      <w:proofErr w:type="spellEnd"/>
      <w:r>
        <w:t xml:space="preserve"> </w:t>
      </w:r>
      <w:proofErr w:type="spellStart"/>
      <w:r>
        <w:t>detectable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, turning and end </w:t>
      </w:r>
      <w:proofErr w:type="spellStart"/>
      <w:r>
        <w:t>points</w:t>
      </w:r>
      <w:proofErr w:type="spellEnd"/>
      <w:r>
        <w:t xml:space="preserve">; </w:t>
      </w:r>
      <w:proofErr w:type="spellStart"/>
      <w:r>
        <w:t>indeed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shorter</w:t>
      </w:r>
      <w:proofErr w:type="spellEnd"/>
      <w:r>
        <w:t xml:space="preserve">-term </w:t>
      </w:r>
      <w:proofErr w:type="spellStart"/>
      <w:r>
        <w:t>sequence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events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identified</w:t>
      </w:r>
      <w:proofErr w:type="spellEnd"/>
      <w:r>
        <w:t xml:space="preserve">, </w:t>
      </w:r>
      <w:proofErr w:type="spellStart"/>
      <w:r>
        <w:t>isolated</w:t>
      </w:r>
      <w:proofErr w:type="spellEnd"/>
      <w:r>
        <w:t xml:space="preserve"> and </w:t>
      </w:r>
      <w:proofErr w:type="spellStart"/>
      <w:r>
        <w:t>treated</w:t>
      </w:r>
      <w:proofErr w:type="spellEnd"/>
      <w:r>
        <w:t xml:space="preserve"> as a ‘</w:t>
      </w:r>
      <w:proofErr w:type="spellStart"/>
      <w:r>
        <w:t>closed</w:t>
      </w:r>
      <w:proofErr w:type="spellEnd"/>
      <w:r>
        <w:t xml:space="preserve"> </w:t>
      </w:r>
      <w:proofErr w:type="spellStart"/>
      <w:r>
        <w:t>episode</w:t>
      </w:r>
      <w:proofErr w:type="spellEnd"/>
      <w:r>
        <w:t xml:space="preserve">’; and for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(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, oral </w:t>
      </w:r>
      <w:proofErr w:type="spellStart"/>
      <w:r>
        <w:t>history</w:t>
      </w:r>
      <w:proofErr w:type="spellEnd"/>
      <w:r>
        <w:t xml:space="preserve"> and </w:t>
      </w:r>
      <w:proofErr w:type="spellStart"/>
      <w:r>
        <w:t>memoirs</w:t>
      </w:r>
      <w:proofErr w:type="spellEnd"/>
      <w:r>
        <w:t xml:space="preserve">)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possibly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identifiable</w:t>
      </w:r>
      <w:proofErr w:type="spellEnd"/>
      <w:r>
        <w:t xml:space="preserve">. By </w:t>
      </w:r>
      <w:proofErr w:type="spellStart"/>
      <w:r>
        <w:t>contrast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fewer</w:t>
      </w:r>
      <w:proofErr w:type="spellEnd"/>
      <w:r>
        <w:t xml:space="preserve"> studies </w:t>
      </w:r>
      <w:proofErr w:type="spellStart"/>
      <w:r>
        <w:t>exploring</w:t>
      </w:r>
      <w:proofErr w:type="spellEnd"/>
      <w:r>
        <w:t xml:space="preserve"> </w:t>
      </w:r>
      <w:proofErr w:type="spellStart"/>
      <w:r>
        <w:t>ongoing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, social, </w:t>
      </w:r>
      <w:proofErr w:type="spellStart"/>
      <w:r>
        <w:t>economic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(</w:t>
      </w:r>
      <w:proofErr w:type="spellStart"/>
      <w:r>
        <w:t>longer</w:t>
      </w:r>
      <w:proofErr w:type="spellEnd"/>
      <w:r>
        <w:t xml:space="preserve">-term) </w:t>
      </w:r>
      <w:proofErr w:type="spellStart"/>
      <w:r>
        <w:t>phenomena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tendencies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be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to</w:t>
      </w:r>
      <w:r>
        <w:t xml:space="preserve"> </w:t>
      </w:r>
      <w:proofErr w:type="spellStart"/>
      <w:r>
        <w:t>detect</w:t>
      </w:r>
      <w:proofErr w:type="spellEnd"/>
      <w:r>
        <w:t xml:space="preserve"> and </w:t>
      </w:r>
      <w:proofErr w:type="spellStart"/>
      <w:r>
        <w:t>where</w:t>
      </w:r>
      <w:proofErr w:type="spellEnd"/>
      <w:r>
        <w:t xml:space="preserve"> it is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to </w:t>
      </w:r>
      <w:proofErr w:type="spellStart"/>
      <w:r>
        <w:t>seek</w:t>
      </w:r>
      <w:proofErr w:type="spellEnd"/>
      <w:r>
        <w:t xml:space="preserve"> to </w:t>
      </w:r>
      <w:proofErr w:type="spellStart"/>
      <w:r>
        <w:t>establish</w:t>
      </w:r>
      <w:proofErr w:type="spellEnd"/>
      <w:r>
        <w:t xml:space="preserve"> the </w:t>
      </w:r>
      <w:proofErr w:type="spellStart"/>
      <w:r>
        <w:t>significance</w:t>
      </w:r>
      <w:proofErr w:type="spellEnd"/>
      <w:r>
        <w:t xml:space="preserve"> and </w:t>
      </w:r>
      <w:proofErr w:type="spellStart"/>
      <w:r>
        <w:t>direction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emergent</w:t>
      </w:r>
      <w:proofErr w:type="spellEnd"/>
      <w:r>
        <w:t xml:space="preserve"> trends and </w:t>
      </w:r>
      <w:proofErr w:type="spellStart"/>
      <w:r>
        <w:t>evolutionary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, or </w:t>
      </w:r>
      <w:proofErr w:type="spellStart"/>
      <w:r>
        <w:t>possibly</w:t>
      </w:r>
      <w:proofErr w:type="spellEnd"/>
      <w:r>
        <w:t xml:space="preserve"> to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as </w:t>
      </w:r>
      <w:proofErr w:type="spellStart"/>
      <w:r>
        <w:t>recurrent</w:t>
      </w:r>
      <w:proofErr w:type="spellEnd"/>
      <w:r>
        <w:t xml:space="preserve"> </w:t>
      </w:r>
      <w:proofErr w:type="spellStart"/>
      <w:r>
        <w:t>patterns</w:t>
      </w:r>
      <w:proofErr w:type="spellEnd"/>
      <w:r>
        <w:t>.</w:t>
      </w:r>
    </w:p>
    <w:p w14:paraId="5D11CAF6" w14:textId="77777777" w:rsidR="00F02D4F" w:rsidRDefault="002E004E">
      <w:pPr>
        <w:ind w:left="-15"/>
      </w:pPr>
      <w:proofErr w:type="spellStart"/>
      <w:r>
        <w:t>Yet</w:t>
      </w:r>
      <w:proofErr w:type="spellEnd"/>
      <w:r>
        <w:t xml:space="preserve">, the problems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 xml:space="preserve"> </w:t>
      </w:r>
      <w:proofErr w:type="spellStart"/>
      <w:r>
        <w:t>near-un-discernible</w:t>
      </w:r>
      <w:proofErr w:type="spellEnd"/>
      <w:r>
        <w:t xml:space="preserve"> long-</w:t>
      </w:r>
      <w:proofErr w:type="gramStart"/>
      <w:r>
        <w:t>term trends</w:t>
      </w:r>
      <w:proofErr w:type="gramEnd"/>
      <w:r>
        <w:t xml:space="preserve"> </w:t>
      </w:r>
      <w:proofErr w:type="spellStart"/>
      <w:r>
        <w:t>should</w:t>
      </w:r>
      <w:proofErr w:type="spellEnd"/>
      <w:r>
        <w:t xml:space="preserve"> not cause historians to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trying</w:t>
      </w:r>
      <w:proofErr w:type="spellEnd"/>
      <w:r>
        <w:t xml:space="preserve">, not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multidimensional</w:t>
      </w:r>
      <w:proofErr w:type="spellEnd"/>
      <w:r>
        <w:t xml:space="preserve"> </w:t>
      </w:r>
      <w:proofErr w:type="spellStart"/>
      <w:r>
        <w:t>macrolevel</w:t>
      </w:r>
      <w:proofErr w:type="spellEnd"/>
      <w:r>
        <w:t xml:space="preserve"> </w:t>
      </w:r>
      <w:proofErr w:type="spellStart"/>
      <w:r>
        <w:t>phenomena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, the </w:t>
      </w:r>
      <w:proofErr w:type="spellStart"/>
      <w:r>
        <w:t>globalization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marketized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, the international </w:t>
      </w:r>
      <w:proofErr w:type="spellStart"/>
      <w:r>
        <w:t>banking</w:t>
      </w:r>
      <w:proofErr w:type="spellEnd"/>
      <w:r>
        <w:t xml:space="preserve"> </w:t>
      </w:r>
      <w:proofErr w:type="spellStart"/>
      <w:r>
        <w:t>crisis</w:t>
      </w:r>
      <w:proofErr w:type="spellEnd"/>
      <w:r>
        <w:t xml:space="preserve">, terrorism, </w:t>
      </w:r>
      <w:proofErr w:type="spellStart"/>
      <w:proofErr w:type="gramStart"/>
      <w:r>
        <w:t>mass</w:t>
      </w:r>
      <w:proofErr w:type="spellEnd"/>
      <w:r>
        <w:t xml:space="preserve"> migration</w:t>
      </w:r>
      <w:proofErr w:type="gramEnd"/>
      <w:r>
        <w:t xml:space="preserve"> and the multi-</w:t>
      </w:r>
      <w:proofErr w:type="spellStart"/>
      <w:r>
        <w:t>ethnic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, human </w:t>
      </w:r>
      <w:proofErr w:type="spellStart"/>
      <w:r>
        <w:t>rights</w:t>
      </w:r>
      <w:proofErr w:type="spellEnd"/>
      <w:r>
        <w:t xml:space="preserve"> and pop </w:t>
      </w:r>
      <w:proofErr w:type="spellStart"/>
      <w:r>
        <w:t>culture</w:t>
      </w:r>
      <w:proofErr w:type="spellEnd"/>
      <w:r>
        <w:t xml:space="preserve">,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crucial</w:t>
      </w:r>
      <w:proofErr w:type="spellEnd"/>
      <w:r>
        <w:t xml:space="preserve"> in </w:t>
      </w:r>
      <w:proofErr w:type="spellStart"/>
      <w:r>
        <w:t>characterizing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’ </w:t>
      </w:r>
      <w:proofErr w:type="spellStart"/>
      <w:r>
        <w:t>time</w:t>
      </w:r>
      <w:proofErr w:type="spellEnd"/>
      <w:r>
        <w:t>.</w:t>
      </w:r>
    </w:p>
    <w:p w14:paraId="0EA43469" w14:textId="77777777" w:rsidR="00F02D4F" w:rsidRDefault="002E004E">
      <w:pPr>
        <w:spacing w:after="42"/>
        <w:ind w:left="-15"/>
      </w:pPr>
      <w:r>
        <w:t xml:space="preserve">Most </w:t>
      </w:r>
      <w:proofErr w:type="spellStart"/>
      <w:r>
        <w:t>prominently</w:t>
      </w:r>
      <w:proofErr w:type="spellEnd"/>
      <w:r>
        <w:t xml:space="preserve">, Charles Maier and Geoff </w:t>
      </w:r>
      <w:proofErr w:type="spellStart"/>
      <w:r>
        <w:t>Eley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recently</w:t>
      </w:r>
      <w:proofErr w:type="spellEnd"/>
      <w:r>
        <w:t xml:space="preserve"> </w:t>
      </w:r>
      <w:proofErr w:type="spellStart"/>
      <w:r>
        <w:t>advocated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called</w:t>
      </w:r>
      <w:proofErr w:type="spellEnd"/>
      <w:r>
        <w:t xml:space="preserve"> a </w:t>
      </w:r>
      <w:proofErr w:type="spellStart"/>
      <w:r>
        <w:t>thematic-chronological</w:t>
      </w:r>
      <w:proofErr w:type="spellEnd"/>
      <w:r>
        <w:t xml:space="preserve"> approach, </w:t>
      </w:r>
      <w:proofErr w:type="spellStart"/>
      <w:r>
        <w:t>with</w:t>
      </w:r>
      <w:proofErr w:type="spellEnd"/>
      <w:r>
        <w:t xml:space="preserve"> ‘</w:t>
      </w:r>
      <w:proofErr w:type="spellStart"/>
      <w:r>
        <w:t>globalization</w:t>
      </w:r>
      <w:proofErr w:type="spellEnd"/>
      <w:r>
        <w:t xml:space="preserve">’ as </w:t>
      </w:r>
      <w:proofErr w:type="spellStart"/>
      <w:r>
        <w:t>its</w:t>
      </w:r>
      <w:proofErr w:type="spellEnd"/>
      <w:r>
        <w:t xml:space="preserve"> central </w:t>
      </w:r>
      <w:proofErr w:type="spellStart"/>
      <w:r>
        <w:t>theme</w:t>
      </w:r>
      <w:proofErr w:type="spellEnd"/>
      <w:r>
        <w:t xml:space="preserve">, in an </w:t>
      </w:r>
      <w:proofErr w:type="spellStart"/>
      <w:r>
        <w:t>attempt</w:t>
      </w:r>
      <w:proofErr w:type="spellEnd"/>
      <w:r>
        <w:t xml:space="preserve"> to </w:t>
      </w:r>
      <w:proofErr w:type="spellStart"/>
      <w:r>
        <w:t>identify</w:t>
      </w:r>
      <w:proofErr w:type="spellEnd"/>
      <w:r>
        <w:t xml:space="preserve"> from </w:t>
      </w:r>
      <w:proofErr w:type="spellStart"/>
      <w:r>
        <w:t>today’s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makes the </w:t>
      </w:r>
      <w:proofErr w:type="spellStart"/>
      <w:r>
        <w:t>contemporary</w:t>
      </w:r>
      <w:proofErr w:type="spellEnd"/>
      <w:r>
        <w:t xml:space="preserve"> era (and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implicitly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) </w:t>
      </w:r>
      <w:proofErr w:type="spellStart"/>
      <w:r>
        <w:t>stand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. Charles Maier has taken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existing</w:t>
      </w:r>
      <w:proofErr w:type="spellEnd"/>
      <w:r>
        <w:t xml:space="preserve"> temporal delimitations, in </w:t>
      </w:r>
      <w:proofErr w:type="spellStart"/>
      <w:r>
        <w:t>particular</w:t>
      </w:r>
      <w:proofErr w:type="spellEnd"/>
      <w:r>
        <w:t xml:space="preserve"> the </w:t>
      </w:r>
      <w:proofErr w:type="spellStart"/>
      <w:r>
        <w:t>periodization</w:t>
      </w:r>
      <w:proofErr w:type="spellEnd"/>
      <w:r>
        <w:t xml:space="preserve"> </w:t>
      </w:r>
      <w:proofErr w:type="spellStart"/>
      <w:r>
        <w:t>expressed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label</w:t>
      </w:r>
      <w:proofErr w:type="spellEnd"/>
      <w:r>
        <w:t xml:space="preserve"> ‘</w:t>
      </w:r>
      <w:proofErr w:type="spellStart"/>
      <w:r>
        <w:t>twentieth-century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’. In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stead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has </w:t>
      </w:r>
      <w:proofErr w:type="spellStart"/>
      <w:r>
        <w:t>proposed</w:t>
      </w:r>
      <w:proofErr w:type="spellEnd"/>
      <w:r>
        <w:t xml:space="preserve"> an alternative </w:t>
      </w:r>
      <w:proofErr w:type="spellStart"/>
      <w:r>
        <w:t>chronological</w:t>
      </w:r>
      <w:proofErr w:type="spellEnd"/>
      <w:r>
        <w:t xml:space="preserve"> narrati</w:t>
      </w:r>
      <w:r>
        <w:t xml:space="preserve">ve: </w:t>
      </w:r>
      <w:proofErr w:type="spellStart"/>
      <w:r>
        <w:t>one</w:t>
      </w:r>
      <w:proofErr w:type="spellEnd"/>
      <w:r>
        <w:t xml:space="preserve">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‘</w:t>
      </w:r>
      <w:proofErr w:type="spellStart"/>
      <w:r>
        <w:t>territoriality</w:t>
      </w:r>
      <w:proofErr w:type="spellEnd"/>
      <w:r>
        <w:t xml:space="preserve">’. Looking back, </w:t>
      </w:r>
      <w:proofErr w:type="spellStart"/>
      <w:r>
        <w:t>he</w:t>
      </w:r>
      <w:proofErr w:type="spellEnd"/>
      <w:r>
        <w:t xml:space="preserve"> has </w:t>
      </w:r>
      <w:proofErr w:type="spellStart"/>
      <w:r>
        <w:t>suggested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witnessing</w:t>
      </w:r>
      <w:proofErr w:type="spellEnd"/>
      <w:r>
        <w:t xml:space="preserve"> for the last </w:t>
      </w:r>
      <w:proofErr w:type="spellStart"/>
      <w:r>
        <w:t>two</w:t>
      </w:r>
      <w:proofErr w:type="spellEnd"/>
      <w:r>
        <w:t xml:space="preserve"> to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 is the ‘</w:t>
      </w:r>
      <w:proofErr w:type="spellStart"/>
      <w:r>
        <w:t>contemporary</w:t>
      </w:r>
      <w:proofErr w:type="spellEnd"/>
      <w:r>
        <w:t xml:space="preserve"> dissolution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structural</w:t>
      </w:r>
      <w:proofErr w:type="spellEnd"/>
      <w:r>
        <w:t xml:space="preserve"> order’. </w:t>
      </w:r>
      <w:proofErr w:type="spellStart"/>
      <w:r>
        <w:t>This</w:t>
      </w:r>
      <w:proofErr w:type="spellEnd"/>
      <w:r>
        <w:t xml:space="preserve"> ‘</w:t>
      </w:r>
      <w:proofErr w:type="spellStart"/>
      <w:r>
        <w:t>allows</w:t>
      </w:r>
      <w:proofErr w:type="spellEnd"/>
      <w:r>
        <w:t xml:space="preserve"> </w:t>
      </w:r>
      <w:r>
        <w:t xml:space="preserve">researchers to </w:t>
      </w:r>
      <w:proofErr w:type="spellStart"/>
      <w:r>
        <w:t>glimpse</w:t>
      </w:r>
      <w:proofErr w:type="spellEnd"/>
      <w:r>
        <w:t xml:space="preserve"> trends </w:t>
      </w:r>
      <w:proofErr w:type="spellStart"/>
      <w:r>
        <w:t>formerly</w:t>
      </w:r>
      <w:proofErr w:type="spellEnd"/>
      <w:r>
        <w:t xml:space="preserve"> so </w:t>
      </w:r>
      <w:proofErr w:type="spellStart"/>
      <w:r>
        <w:t>ubiquitous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not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perceived</w:t>
      </w:r>
      <w:proofErr w:type="spellEnd"/>
      <w:r>
        <w:t xml:space="preserve"> as </w:t>
      </w:r>
      <w:proofErr w:type="spellStart"/>
      <w:r>
        <w:t>issues</w:t>
      </w:r>
      <w:proofErr w:type="spellEnd"/>
      <w:r>
        <w:t xml:space="preserve"> in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investigation</w:t>
      </w:r>
      <w:proofErr w:type="spellEnd"/>
      <w:r>
        <w:t xml:space="preserve">’. Maier </w:t>
      </w:r>
      <w:proofErr w:type="spellStart"/>
      <w:r>
        <w:t>argues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1860 and 1970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spatially</w:t>
      </w:r>
      <w:proofErr w:type="spellEnd"/>
      <w:r>
        <w:t xml:space="preserve"> </w:t>
      </w:r>
      <w:proofErr w:type="spellStart"/>
      <w:r>
        <w:t>anchored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for </w:t>
      </w:r>
      <w:proofErr w:type="spellStart"/>
      <w:r>
        <w:t>politics</w:t>
      </w:r>
      <w:proofErr w:type="spellEnd"/>
      <w:r>
        <w:t xml:space="preserve"> and </w:t>
      </w:r>
      <w:proofErr w:type="spellStart"/>
      <w:r>
        <w:t>economics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taken for </w:t>
      </w:r>
      <w:proofErr w:type="spellStart"/>
      <w:r>
        <w:t>granted</w:t>
      </w:r>
      <w:proofErr w:type="spellEnd"/>
      <w:r>
        <w:t xml:space="preserve">. </w:t>
      </w:r>
      <w:proofErr w:type="spellStart"/>
      <w:r>
        <w:t>Now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territoriality</w:t>
      </w:r>
      <w:proofErr w:type="spellEnd"/>
      <w:r>
        <w:t xml:space="preserve"> is </w:t>
      </w:r>
      <w:proofErr w:type="spellStart"/>
      <w:r>
        <w:t>disappearing</w:t>
      </w:r>
      <w:proofErr w:type="spellEnd"/>
      <w:r>
        <w:t xml:space="preserve">. And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for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understand and look at the present: </w:t>
      </w:r>
      <w:proofErr w:type="spellStart"/>
      <w:r>
        <w:t>first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given to the </w:t>
      </w:r>
      <w:proofErr w:type="spellStart"/>
      <w:r>
        <w:t>rise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culture</w:t>
      </w:r>
      <w:proofErr w:type="spellEnd"/>
      <w:r>
        <w:t>’ or ‘</w:t>
      </w:r>
      <w:proofErr w:type="spellStart"/>
      <w:r>
        <w:t>civilization</w:t>
      </w:r>
      <w:proofErr w:type="spellEnd"/>
      <w:r>
        <w:t xml:space="preserve">’ as a </w:t>
      </w:r>
      <w:proofErr w:type="spellStart"/>
      <w:r>
        <w:t>replacement</w:t>
      </w:r>
      <w:proofErr w:type="spellEnd"/>
      <w:r>
        <w:t xml:space="preserve"> for space, and </w:t>
      </w:r>
      <w:proofErr w:type="spellStart"/>
      <w:r>
        <w:t>here</w:t>
      </w:r>
      <w:proofErr w:type="spellEnd"/>
      <w:r>
        <w:t xml:space="preserve"> international or community </w:t>
      </w:r>
      <w:proofErr w:type="spellStart"/>
      <w:r>
        <w:t>c</w:t>
      </w:r>
      <w:r>
        <w:t>onflict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at stake. </w:t>
      </w:r>
      <w:proofErr w:type="spellStart"/>
      <w:r>
        <w:t>Indeed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collapse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territorial </w:t>
      </w:r>
      <w:proofErr w:type="spellStart"/>
      <w:r>
        <w:t>we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all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neighbours</w:t>
      </w:r>
      <w:proofErr w:type="spellEnd"/>
      <w:r>
        <w:t xml:space="preserve">, </w:t>
      </w:r>
      <w:r>
        <w:lastRenderedPageBreak/>
        <w:t xml:space="preserve">and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thus</w:t>
      </w:r>
      <w:proofErr w:type="spellEnd"/>
      <w:r>
        <w:t xml:space="preserve"> end </w:t>
      </w:r>
      <w:proofErr w:type="spellStart"/>
      <w:r>
        <w:t>up</w:t>
      </w:r>
      <w:proofErr w:type="spellEnd"/>
      <w:r>
        <w:t xml:space="preserve"> </w:t>
      </w:r>
      <w:proofErr w:type="gramStart"/>
      <w:r>
        <w:t>as the</w:t>
      </w:r>
      <w:proofErr w:type="gramEnd"/>
      <w:r>
        <w:t xml:space="preserve"> </w:t>
      </w:r>
      <w:proofErr w:type="spellStart"/>
      <w:r>
        <w:t>trope</w:t>
      </w:r>
      <w:proofErr w:type="spellEnd"/>
      <w:r>
        <w:t xml:space="preserve"> for all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frictions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never be </w:t>
      </w:r>
      <w:proofErr w:type="spellStart"/>
      <w:r>
        <w:t>transcended</w:t>
      </w:r>
      <w:proofErr w:type="spellEnd"/>
      <w:r>
        <w:t xml:space="preserve">. Or, second,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be the </w:t>
      </w:r>
      <w:proofErr w:type="spellStart"/>
      <w:r>
        <w:t>desire</w:t>
      </w:r>
      <w:proofErr w:type="spellEnd"/>
      <w:r>
        <w:t xml:space="preserve"> to </w:t>
      </w:r>
      <w:proofErr w:type="spellStart"/>
      <w:r>
        <w:t>deploy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to </w:t>
      </w:r>
      <w:proofErr w:type="spellStart"/>
      <w:r>
        <w:t>control</w:t>
      </w:r>
      <w:proofErr w:type="spellEnd"/>
      <w:r>
        <w:t xml:space="preserve"> the </w:t>
      </w:r>
      <w:proofErr w:type="spellStart"/>
      <w:r>
        <w:t>globalized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. In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, </w:t>
      </w:r>
      <w:proofErr w:type="spellStart"/>
      <w:r>
        <w:t>supranational</w:t>
      </w:r>
      <w:proofErr w:type="spellEnd"/>
      <w:r>
        <w:t xml:space="preserve"> agglomerations like the EU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the territorial </w:t>
      </w:r>
      <w:proofErr w:type="spellStart"/>
      <w:r>
        <w:t>base</w:t>
      </w:r>
      <w:proofErr w:type="spellEnd"/>
      <w:r>
        <w:t xml:space="preserve"> for </w:t>
      </w:r>
      <w:proofErr w:type="spellStart"/>
      <w:r>
        <w:t>political</w:t>
      </w:r>
      <w:proofErr w:type="spellEnd"/>
      <w:r>
        <w:t xml:space="preserve"> intervention; </w:t>
      </w:r>
      <w:proofErr w:type="spellStart"/>
      <w:r>
        <w:t>though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dilute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cohesion</w:t>
      </w:r>
      <w:proofErr w:type="spellEnd"/>
      <w:r>
        <w:t xml:space="preserve"> and </w:t>
      </w:r>
      <w:proofErr w:type="spellStart"/>
      <w:r>
        <w:t>hence</w:t>
      </w:r>
      <w:proofErr w:type="spellEnd"/>
      <w:r>
        <w:t xml:space="preserve"> cause a </w:t>
      </w:r>
      <w:proofErr w:type="gramStart"/>
      <w:r>
        <w:t>populist backlash</w:t>
      </w:r>
      <w:proofErr w:type="gramEnd"/>
      <w:r>
        <w:t xml:space="preserve">, </w:t>
      </w:r>
      <w:proofErr w:type="spellStart"/>
      <w:r>
        <w:t>exp</w:t>
      </w:r>
      <w:r>
        <w:t>ressed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the </w:t>
      </w:r>
      <w:proofErr w:type="spellStart"/>
      <w:r>
        <w:t>longing</w:t>
      </w:r>
      <w:proofErr w:type="spellEnd"/>
      <w:r>
        <w:t xml:space="preserve"> for a </w:t>
      </w:r>
      <w:proofErr w:type="spellStart"/>
      <w:r>
        <w:t>smaller</w:t>
      </w:r>
      <w:proofErr w:type="spellEnd"/>
      <w:r>
        <w:t xml:space="preserve"> and </w:t>
      </w:r>
      <w:proofErr w:type="spellStart"/>
      <w:r>
        <w:t>closed</w:t>
      </w:r>
      <w:proofErr w:type="spellEnd"/>
      <w:r>
        <w:t xml:space="preserve"> </w:t>
      </w:r>
      <w:proofErr w:type="spellStart"/>
      <w:r>
        <w:t>identity</w:t>
      </w:r>
      <w:proofErr w:type="spellEnd"/>
      <w:r>
        <w:t xml:space="preserve"> space.</w:t>
      </w:r>
      <w:r>
        <w:rPr>
          <w:vertAlign w:val="superscript"/>
        </w:rPr>
        <w:footnoteReference w:id="58"/>
      </w:r>
    </w:p>
    <w:p w14:paraId="4C7B48FB" w14:textId="77777777" w:rsidR="00F02D4F" w:rsidRDefault="002E004E">
      <w:pPr>
        <w:ind w:left="-15"/>
      </w:pPr>
      <w:r>
        <w:t xml:space="preserve">Geoff </w:t>
      </w:r>
      <w:proofErr w:type="spellStart"/>
      <w:r>
        <w:t>Eley</w:t>
      </w:r>
      <w:proofErr w:type="spellEnd"/>
      <w:r>
        <w:t xml:space="preserve"> in </w:t>
      </w:r>
      <w:proofErr w:type="spellStart"/>
      <w:r>
        <w:t>turn</w:t>
      </w:r>
      <w:proofErr w:type="spellEnd"/>
      <w:r>
        <w:t xml:space="preserve"> has taken the ‘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‘‘</w:t>
      </w:r>
      <w:proofErr w:type="spellStart"/>
      <w:r>
        <w:t>globalization</w:t>
      </w:r>
      <w:proofErr w:type="spellEnd"/>
      <w:r>
        <w:t xml:space="preserve">’’’ as a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and </w:t>
      </w:r>
      <w:proofErr w:type="spellStart"/>
      <w:r>
        <w:t>reflection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; </w:t>
      </w:r>
      <w:proofErr w:type="spellStart"/>
      <w:r>
        <w:t>he</w:t>
      </w:r>
      <w:proofErr w:type="spellEnd"/>
      <w:r>
        <w:t xml:space="preserve"> has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the term is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used</w:t>
      </w:r>
      <w:proofErr w:type="spellEnd"/>
      <w:r>
        <w:t>: as a ‘</w:t>
      </w:r>
      <w:proofErr w:type="spellStart"/>
      <w:r>
        <w:t>category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ordinary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’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circulates</w:t>
      </w:r>
      <w:proofErr w:type="spellEnd"/>
      <w:r>
        <w:t xml:space="preserve"> in the public </w:t>
      </w:r>
      <w:proofErr w:type="spellStart"/>
      <w:r>
        <w:t>sphere</w:t>
      </w:r>
      <w:proofErr w:type="spellEnd"/>
      <w:r>
        <w:t xml:space="preserve"> as a </w:t>
      </w:r>
      <w:proofErr w:type="spellStart"/>
      <w:r>
        <w:t>claim</w:t>
      </w:r>
      <w:proofErr w:type="spellEnd"/>
      <w:r>
        <w:t xml:space="preserve"> </w:t>
      </w:r>
      <w:proofErr w:type="gramStart"/>
      <w:r>
        <w:t>and as</w:t>
      </w:r>
      <w:proofErr w:type="gramEnd"/>
      <w:r>
        <w:t xml:space="preserve"> a ‘</w:t>
      </w:r>
      <w:proofErr w:type="spellStart"/>
      <w:r>
        <w:t>demonstrable</w:t>
      </w:r>
      <w:proofErr w:type="spellEnd"/>
      <w:r>
        <w:t xml:space="preserve"> social </w:t>
      </w:r>
      <w:proofErr w:type="spellStart"/>
      <w:r>
        <w:t>fact</w:t>
      </w:r>
      <w:proofErr w:type="spellEnd"/>
      <w:r>
        <w:t xml:space="preserve"> (the </w:t>
      </w:r>
      <w:proofErr w:type="spellStart"/>
      <w:r>
        <w:t>supposed</w:t>
      </w:r>
      <w:proofErr w:type="spellEnd"/>
      <w:r>
        <w:t xml:space="preserve"> 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primacy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global integration)’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really</w:t>
      </w:r>
      <w:proofErr w:type="spellEnd"/>
      <w:r>
        <w:t xml:space="preserve"> </w:t>
      </w:r>
      <w:proofErr w:type="spellStart"/>
      <w:r>
        <w:t>exists</w:t>
      </w:r>
      <w:proofErr w:type="spellEnd"/>
      <w:r>
        <w:t xml:space="preserve">. </w:t>
      </w:r>
      <w:proofErr w:type="spellStart"/>
      <w:r>
        <w:t>Eley</w:t>
      </w:r>
      <w:proofErr w:type="spellEnd"/>
      <w:r>
        <w:t xml:space="preserve"> </w:t>
      </w:r>
      <w:proofErr w:type="spellStart"/>
      <w:r>
        <w:t>himself</w:t>
      </w:r>
      <w:proofErr w:type="spellEnd"/>
      <w:r>
        <w:t xml:space="preserve"> is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interested</w:t>
      </w:r>
      <w:proofErr w:type="spellEnd"/>
      <w:r>
        <w:t xml:space="preserve"> in an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‘</w:t>
      </w:r>
      <w:proofErr w:type="spellStart"/>
      <w:r>
        <w:t>ideology</w:t>
      </w:r>
      <w:proofErr w:type="spellEnd"/>
      <w:r>
        <w:t xml:space="preserve"> or </w:t>
      </w:r>
      <w:proofErr w:type="spellStart"/>
      <w:r>
        <w:t>discourse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globalization</w:t>
      </w:r>
      <w:proofErr w:type="spellEnd"/>
      <w:r>
        <w:t xml:space="preserve">’, by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‘the </w:t>
      </w:r>
      <w:proofErr w:type="spellStart"/>
      <w:r>
        <w:t>insistence</w:t>
      </w:r>
      <w:proofErr w:type="spellEnd"/>
      <w:r>
        <w:t xml:space="preserve"> on </w:t>
      </w:r>
      <w:proofErr w:type="spellStart"/>
      <w:r>
        <w:t>glob</w:t>
      </w:r>
      <w:r>
        <w:t>alization</w:t>
      </w:r>
      <w:proofErr w:type="spellEnd"/>
      <w:r>
        <w:t xml:space="preserve"> as the </w:t>
      </w:r>
      <w:proofErr w:type="spellStart"/>
      <w:r>
        <w:t>organizing</w:t>
      </w:r>
      <w:proofErr w:type="spellEnd"/>
      <w:r>
        <w:t xml:space="preserve"> reality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emerging</w:t>
      </w:r>
      <w:proofErr w:type="spellEnd"/>
      <w:r>
        <w:t xml:space="preserve"> </w:t>
      </w:r>
      <w:proofErr w:type="gramStart"/>
      <w:r>
        <w:t>international order</w:t>
      </w:r>
      <w:proofErr w:type="gramEnd"/>
      <w:r>
        <w:t xml:space="preserve"> and the </w:t>
      </w:r>
      <w:proofErr w:type="spellStart"/>
      <w:r>
        <w:t>crystallizing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, </w:t>
      </w:r>
      <w:proofErr w:type="spellStart"/>
      <w:r>
        <w:t>policies</w:t>
      </w:r>
      <w:proofErr w:type="spellEnd"/>
      <w:r>
        <w:t xml:space="preserve"> </w:t>
      </w:r>
      <w:proofErr w:type="gramStart"/>
      <w:r>
        <w:t>and institutions</w:t>
      </w:r>
      <w:proofErr w:type="gram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insistence</w:t>
      </w:r>
      <w:proofErr w:type="spellEnd"/>
      <w:r>
        <w:t xml:space="preserve">.’ </w:t>
      </w:r>
      <w:proofErr w:type="spellStart"/>
      <w:r>
        <w:t>Indeed</w:t>
      </w:r>
      <w:proofErr w:type="spellEnd"/>
      <w:r>
        <w:t xml:space="preserve">, </w:t>
      </w:r>
      <w:proofErr w:type="spellStart"/>
      <w:r>
        <w:t>he</w:t>
      </w:r>
      <w:proofErr w:type="spellEnd"/>
      <w:r>
        <w:t xml:space="preserve"> </w:t>
      </w:r>
      <w:proofErr w:type="spellStart"/>
      <w:r>
        <w:t>refers</w:t>
      </w:r>
      <w:proofErr w:type="spellEnd"/>
      <w:r>
        <w:t xml:space="preserve"> to </w:t>
      </w:r>
      <w:proofErr w:type="spellStart"/>
      <w:r>
        <w:t>his</w:t>
      </w:r>
      <w:proofErr w:type="spellEnd"/>
      <w:r>
        <w:t xml:space="preserve"> </w:t>
      </w:r>
      <w:proofErr w:type="spellStart"/>
      <w:r>
        <w:t>undertaking</w:t>
      </w:r>
      <w:proofErr w:type="spellEnd"/>
      <w:r>
        <w:t xml:space="preserve"> as ‘</w:t>
      </w:r>
      <w:proofErr w:type="spellStart"/>
      <w:r>
        <w:t>historicizing</w:t>
      </w:r>
      <w:proofErr w:type="spellEnd"/>
      <w:r>
        <w:t xml:space="preserve"> the global’.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accepting</w:t>
      </w:r>
      <w:proofErr w:type="spellEnd"/>
      <w:r>
        <w:t xml:space="preserve"> the </w:t>
      </w:r>
      <w:proofErr w:type="spellStart"/>
      <w:r>
        <w:t>critique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globalization</w:t>
      </w:r>
      <w:proofErr w:type="spellEnd"/>
      <w:r>
        <w:t xml:space="preserve"> in the sense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integrating</w:t>
      </w:r>
      <w:proofErr w:type="spellEnd"/>
      <w:r>
        <w:t xml:space="preserve"> different parts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traced</w:t>
      </w:r>
      <w:proofErr w:type="spellEnd"/>
      <w:r>
        <w:t xml:space="preserve"> all the </w:t>
      </w:r>
      <w:proofErr w:type="spellStart"/>
      <w:r>
        <w:t>way</w:t>
      </w:r>
      <w:proofErr w:type="spellEnd"/>
      <w:r>
        <w:t xml:space="preserve"> to the </w:t>
      </w:r>
      <w:proofErr w:type="spellStart"/>
      <w:r>
        <w:t>fifteenth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 – and,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add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process </w:t>
      </w:r>
      <w:proofErr w:type="spellStart"/>
      <w:r>
        <w:t>did</w:t>
      </w:r>
      <w:proofErr w:type="spellEnd"/>
      <w:r>
        <w:t xml:space="preserve"> </w:t>
      </w:r>
      <w:proofErr w:type="gramStart"/>
      <w:r>
        <w:t>not at</w:t>
      </w:r>
      <w:proofErr w:type="gramEnd"/>
      <w:r>
        <w:t xml:space="preserve"> all </w:t>
      </w:r>
      <w:proofErr w:type="spellStart"/>
      <w:r>
        <w:t>stages</w:t>
      </w:r>
      <w:proofErr w:type="spellEnd"/>
      <w:r>
        <w:t xml:space="preserve"> </w:t>
      </w:r>
      <w:proofErr w:type="spellStart"/>
      <w:r>
        <w:t>originate</w:t>
      </w:r>
      <w:proofErr w:type="spellEnd"/>
      <w:r>
        <w:t xml:space="preserve"> from </w:t>
      </w:r>
      <w:proofErr w:type="spellStart"/>
      <w:r>
        <w:t>Europe</w:t>
      </w:r>
      <w:proofErr w:type="spellEnd"/>
      <w:r>
        <w:t xml:space="preserve"> – </w:t>
      </w:r>
      <w:proofErr w:type="spellStart"/>
      <w:r>
        <w:t>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highlig</w:t>
      </w:r>
      <w:r>
        <w:t>hts</w:t>
      </w:r>
      <w:proofErr w:type="spellEnd"/>
      <w:r>
        <w:t xml:space="preserve"> the </w:t>
      </w:r>
      <w:proofErr w:type="spellStart"/>
      <w:r>
        <w:t>frequent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term in the </w:t>
      </w:r>
      <w:proofErr w:type="spellStart"/>
      <w:r>
        <w:t>current</w:t>
      </w:r>
      <w:proofErr w:type="spellEnd"/>
      <w:r>
        <w:t xml:space="preserve"> policy </w:t>
      </w:r>
      <w:proofErr w:type="spellStart"/>
      <w:r>
        <w:t>discourse</w:t>
      </w:r>
      <w:proofErr w:type="spellEnd"/>
      <w:r>
        <w:t xml:space="preserve">. </w:t>
      </w:r>
      <w:proofErr w:type="spellStart"/>
      <w:r>
        <w:t>Secondly</w:t>
      </w:r>
      <w:proofErr w:type="spellEnd"/>
      <w:r>
        <w:t xml:space="preserve">, </w:t>
      </w:r>
      <w:proofErr w:type="spellStart"/>
      <w:r>
        <w:t>he</w:t>
      </w:r>
      <w:proofErr w:type="spellEnd"/>
      <w:r>
        <w:t xml:space="preserve"> </w:t>
      </w:r>
      <w:proofErr w:type="spellStart"/>
      <w:r>
        <w:t>posits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witnessing</w:t>
      </w:r>
      <w:proofErr w:type="spellEnd"/>
      <w:r>
        <w:t xml:space="preserve"> new (post-1960s) forms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exploitation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labour</w:t>
      </w:r>
      <w:proofErr w:type="spellEnd"/>
      <w:r>
        <w:t xml:space="preserve"> in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has </w:t>
      </w:r>
      <w:proofErr w:type="spellStart"/>
      <w:r>
        <w:t>identified</w:t>
      </w:r>
      <w:proofErr w:type="spellEnd"/>
      <w:r>
        <w:t xml:space="preserve"> as </w:t>
      </w:r>
      <w:proofErr w:type="spellStart"/>
      <w:r>
        <w:t>our</w:t>
      </w:r>
      <w:proofErr w:type="spellEnd"/>
      <w:r>
        <w:t xml:space="preserve"> </w:t>
      </w:r>
      <w:proofErr w:type="spellStart"/>
      <w:r>
        <w:t>globalized</w:t>
      </w:r>
      <w:proofErr w:type="spellEnd"/>
      <w:r>
        <w:t>, post-</w:t>
      </w:r>
      <w:proofErr w:type="spellStart"/>
      <w:r>
        <w:t>Fordist</w:t>
      </w:r>
      <w:proofErr w:type="spellEnd"/>
      <w:r>
        <w:t xml:space="preserve"> </w:t>
      </w:r>
      <w:proofErr w:type="spellStart"/>
      <w:r>
        <w:t>economies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capitalist </w:t>
      </w:r>
      <w:proofErr w:type="spellStart"/>
      <w:r>
        <w:t>world</w:t>
      </w:r>
      <w:proofErr w:type="spellEnd"/>
      <w:r>
        <w:t xml:space="preserve">. </w:t>
      </w:r>
      <w:proofErr w:type="spellStart"/>
      <w:r>
        <w:t>Yet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to the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demise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global option for the </w:t>
      </w:r>
      <w:proofErr w:type="spellStart"/>
      <w:r>
        <w:t>colonial</w:t>
      </w:r>
      <w:proofErr w:type="spellEnd"/>
      <w:r>
        <w:t xml:space="preserve">, </w:t>
      </w:r>
      <w:proofErr w:type="spellStart"/>
      <w:r>
        <w:t>neo-colonial</w:t>
      </w:r>
      <w:proofErr w:type="spellEnd"/>
      <w:r>
        <w:t xml:space="preserve"> and post-</w:t>
      </w:r>
      <w:proofErr w:type="spellStart"/>
      <w:r>
        <w:t>colonial</w:t>
      </w:r>
      <w:proofErr w:type="spellEnd"/>
      <w:r>
        <w:t xml:space="preserve"> non-Western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anti-imperialist </w:t>
      </w:r>
      <w:proofErr w:type="spellStart"/>
      <w:r>
        <w:t>sovereignty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disappeared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USSR in 1991, and to the </w:t>
      </w:r>
      <w:proofErr w:type="spellStart"/>
      <w:r>
        <w:t>subsequent</w:t>
      </w:r>
      <w:proofErr w:type="spellEnd"/>
      <w:r>
        <w:t xml:space="preserve"> (and </w:t>
      </w:r>
      <w:proofErr w:type="spellStart"/>
      <w:r>
        <w:t>parallel</w:t>
      </w:r>
      <w:proofErr w:type="spellEnd"/>
      <w:r>
        <w:t xml:space="preserve">) </w:t>
      </w:r>
      <w:proofErr w:type="spellStart"/>
      <w:r>
        <w:t>developments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an </w:t>
      </w:r>
      <w:proofErr w:type="spellStart"/>
      <w:r>
        <w:t>accelerating</w:t>
      </w:r>
      <w:proofErr w:type="spellEnd"/>
      <w:r>
        <w:t xml:space="preserve"> and </w:t>
      </w:r>
      <w:proofErr w:type="spellStart"/>
      <w:r>
        <w:t>intensifying</w:t>
      </w:r>
      <w:proofErr w:type="spellEnd"/>
      <w:r>
        <w:t xml:space="preserve"> integration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world’s</w:t>
      </w:r>
      <w:proofErr w:type="spellEnd"/>
      <w:r>
        <w:t xml:space="preserve"> </w:t>
      </w:r>
      <w:proofErr w:type="spellStart"/>
      <w:r>
        <w:t>societies</w:t>
      </w:r>
      <w:proofErr w:type="spellEnd"/>
      <w:r>
        <w:t xml:space="preserve"> and </w:t>
      </w:r>
      <w:proofErr w:type="spellStart"/>
      <w:r>
        <w:t>states</w:t>
      </w:r>
      <w:proofErr w:type="spellEnd"/>
      <w:r>
        <w:t xml:space="preserve">. </w:t>
      </w:r>
      <w:proofErr w:type="spellStart"/>
      <w:r>
        <w:t>Finally</w:t>
      </w:r>
      <w:proofErr w:type="spellEnd"/>
      <w:r>
        <w:t xml:space="preserve">, </w:t>
      </w:r>
      <w:proofErr w:type="spellStart"/>
      <w:r>
        <w:t>he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globalization</w:t>
      </w:r>
      <w:proofErr w:type="spellEnd"/>
      <w:r>
        <w:t xml:space="preserve"> as a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brings</w:t>
      </w:r>
      <w:proofErr w:type="spellEnd"/>
      <w:r>
        <w:t xml:space="preserve"> to the </w:t>
      </w:r>
      <w:proofErr w:type="spellStart"/>
      <w:r>
        <w:t>fore</w:t>
      </w:r>
      <w:proofErr w:type="spellEnd"/>
      <w:r>
        <w:t xml:space="preserve"> the </w:t>
      </w:r>
      <w:proofErr w:type="spellStart"/>
      <w:r>
        <w:t>following</w:t>
      </w:r>
      <w:proofErr w:type="spellEnd"/>
      <w:r>
        <w:t xml:space="preserve"> tensions: ‘global </w:t>
      </w:r>
      <w:proofErr w:type="spellStart"/>
      <w:r>
        <w:t>governance</w:t>
      </w:r>
      <w:proofErr w:type="spellEnd"/>
      <w:r>
        <w:t xml:space="preserve">’ </w:t>
      </w:r>
      <w:proofErr w:type="spellStart"/>
      <w:r>
        <w:t>versus</w:t>
      </w:r>
      <w:proofErr w:type="spellEnd"/>
      <w:r>
        <w:t xml:space="preserve"> ‘global civil </w:t>
      </w:r>
      <w:proofErr w:type="spellStart"/>
      <w:r>
        <w:t>society</w:t>
      </w:r>
      <w:proofErr w:type="spellEnd"/>
      <w:r>
        <w:t xml:space="preserve">’, US </w:t>
      </w:r>
      <w:proofErr w:type="spellStart"/>
      <w:r>
        <w:t>hyperpower</w:t>
      </w:r>
      <w:proofErr w:type="spellEnd"/>
      <w:r>
        <w:t xml:space="preserve"> </w:t>
      </w:r>
      <w:proofErr w:type="spellStart"/>
      <w:r>
        <w:t>versus</w:t>
      </w:r>
      <w:proofErr w:type="spellEnd"/>
      <w:r>
        <w:t xml:space="preserve"> anti-</w:t>
      </w:r>
      <w:proofErr w:type="spellStart"/>
      <w:r>
        <w:t>globalization</w:t>
      </w:r>
      <w:proofErr w:type="spellEnd"/>
      <w:r>
        <w:t xml:space="preserve"> (</w:t>
      </w:r>
      <w:proofErr w:type="spellStart"/>
      <w:r>
        <w:t>even</w:t>
      </w:r>
      <w:proofErr w:type="spellEnd"/>
      <w:r>
        <w:t xml:space="preserve"> anti-capitalist) </w:t>
      </w:r>
      <w:proofErr w:type="spellStart"/>
      <w:r>
        <w:t>Leftist</w:t>
      </w:r>
      <w:proofErr w:type="spellEnd"/>
      <w:r>
        <w:t xml:space="preserve"> </w:t>
      </w:r>
      <w:proofErr w:type="spellStart"/>
      <w:r>
        <w:t>grassroots</w:t>
      </w:r>
      <w:proofErr w:type="spellEnd"/>
      <w:r>
        <w:t xml:space="preserve"> lobby, ‘</w:t>
      </w:r>
      <w:proofErr w:type="spellStart"/>
      <w:r>
        <w:t>Europe</w:t>
      </w:r>
      <w:proofErr w:type="spellEnd"/>
      <w:r>
        <w:t xml:space="preserve">’ or ‘Western </w:t>
      </w:r>
      <w:proofErr w:type="spellStart"/>
      <w:r>
        <w:t>civilization</w:t>
      </w:r>
      <w:proofErr w:type="spellEnd"/>
      <w:r>
        <w:t xml:space="preserve">’ </w:t>
      </w:r>
      <w:proofErr w:type="spellStart"/>
      <w:r>
        <w:t>versus</w:t>
      </w:r>
      <w:proofErr w:type="spellEnd"/>
      <w:r>
        <w:t xml:space="preserve"> the ‘Muslim </w:t>
      </w:r>
      <w:proofErr w:type="spellStart"/>
      <w:r>
        <w:t>world</w:t>
      </w:r>
      <w:proofErr w:type="spellEnd"/>
      <w:r>
        <w:t xml:space="preserve">’, to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a </w:t>
      </w:r>
      <w:proofErr w:type="spellStart"/>
      <w:r>
        <w:t>few</w:t>
      </w:r>
      <w:proofErr w:type="spellEnd"/>
      <w:r>
        <w:t>.</w:t>
      </w:r>
      <w:r>
        <w:rPr>
          <w:vertAlign w:val="superscript"/>
        </w:rPr>
        <w:footnoteReference w:id="59"/>
      </w:r>
    </w:p>
    <w:p w14:paraId="30AB9ECD" w14:textId="77777777" w:rsidR="00F02D4F" w:rsidRDefault="002E004E">
      <w:pPr>
        <w:ind w:left="-15"/>
      </w:pPr>
      <w:proofErr w:type="spellStart"/>
      <w:r>
        <w:t>Both</w:t>
      </w:r>
      <w:proofErr w:type="spellEnd"/>
      <w:r>
        <w:t xml:space="preserve"> Maier and </w:t>
      </w:r>
      <w:proofErr w:type="spellStart"/>
      <w:r>
        <w:t>Eley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different </w:t>
      </w:r>
      <w:proofErr w:type="spellStart"/>
      <w:r>
        <w:t>ways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grappled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notion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globalization</w:t>
      </w:r>
      <w:proofErr w:type="spellEnd"/>
      <w:r>
        <w:t xml:space="preserve">’ in </w:t>
      </w:r>
      <w:proofErr w:type="spellStart"/>
      <w:r>
        <w:t>describing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r>
        <w:t xml:space="preserve">the </w:t>
      </w:r>
      <w:proofErr w:type="spellStart"/>
      <w:r>
        <w:t>distinctive</w:t>
      </w:r>
      <w:proofErr w:type="spellEnd"/>
      <w:r>
        <w:t xml:space="preserve"> feature </w:t>
      </w:r>
      <w:proofErr w:type="spellStart"/>
      <w:r>
        <w:t>of</w:t>
      </w:r>
      <w:proofErr w:type="spellEnd"/>
      <w:r>
        <w:t xml:space="preserve"> the present. There is, </w:t>
      </w:r>
      <w:proofErr w:type="spellStart"/>
      <w:r>
        <w:t>however</w:t>
      </w:r>
      <w:proofErr w:type="spellEnd"/>
      <w:r>
        <w:t xml:space="preserve">, the </w:t>
      </w:r>
      <w:proofErr w:type="spellStart"/>
      <w:r>
        <w:t>danger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over-</w:t>
      </w:r>
      <w:proofErr w:type="spellStart"/>
      <w:r>
        <w:t>emphasizing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aspect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‘</w:t>
      </w:r>
      <w:proofErr w:type="spellStart"/>
      <w:r>
        <w:t>globalization</w:t>
      </w:r>
      <w:proofErr w:type="spellEnd"/>
      <w:r>
        <w:t xml:space="preserve">’, </w:t>
      </w:r>
      <w:proofErr w:type="gramStart"/>
      <w:r>
        <w:t>as the</w:t>
      </w:r>
      <w:proofErr w:type="gramEnd"/>
      <w:r>
        <w:t xml:space="preserve"> </w:t>
      </w:r>
      <w:proofErr w:type="spellStart"/>
      <w:r>
        <w:t>sole</w:t>
      </w:r>
      <w:proofErr w:type="spellEnd"/>
      <w:r>
        <w:t xml:space="preserve"> </w:t>
      </w:r>
      <w:proofErr w:type="spellStart"/>
      <w:r>
        <w:t>characteristic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present </w:t>
      </w:r>
      <w:proofErr w:type="spellStart"/>
      <w:r>
        <w:t>time</w:t>
      </w:r>
      <w:proofErr w:type="spellEnd"/>
      <w:r>
        <w:t xml:space="preserve">. </w:t>
      </w:r>
      <w:proofErr w:type="spellStart"/>
      <w:r>
        <w:t>Firstly</w:t>
      </w:r>
      <w:proofErr w:type="spellEnd"/>
      <w:r>
        <w:t>, ‘</w:t>
      </w:r>
      <w:proofErr w:type="spellStart"/>
      <w:r>
        <w:t>globalization</w:t>
      </w:r>
      <w:proofErr w:type="spellEnd"/>
      <w:r>
        <w:t xml:space="preserve">’ – as </w:t>
      </w:r>
      <w:proofErr w:type="spellStart"/>
      <w:r>
        <w:t>presented</w:t>
      </w:r>
      <w:proofErr w:type="spellEnd"/>
      <w:r>
        <w:t xml:space="preserve"> by Maier and </w:t>
      </w:r>
      <w:proofErr w:type="spellStart"/>
      <w:r>
        <w:t>Eley</w:t>
      </w:r>
      <w:proofErr w:type="spellEnd"/>
      <w:r>
        <w:t xml:space="preserve"> –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simply</w:t>
      </w:r>
      <w:proofErr w:type="spellEnd"/>
      <w:r>
        <w:t xml:space="preserve"> be </w:t>
      </w:r>
      <w:proofErr w:type="spellStart"/>
      <w:r>
        <w:t>isolated</w:t>
      </w:r>
      <w:proofErr w:type="spellEnd"/>
      <w:r>
        <w:t xml:space="preserve"> </w:t>
      </w:r>
      <w:proofErr w:type="gramStart"/>
      <w:r>
        <w:t xml:space="preserve">as </w:t>
      </w:r>
      <w:r>
        <w:t>the</w:t>
      </w:r>
      <w:proofErr w:type="gramEnd"/>
      <w:r>
        <w:t xml:space="preserve"> </w:t>
      </w:r>
      <w:r>
        <w:t>general ‘</w:t>
      </w:r>
      <w:proofErr w:type="spellStart"/>
      <w:r>
        <w:t>theme</w:t>
      </w:r>
      <w:proofErr w:type="spellEnd"/>
      <w:r>
        <w:t xml:space="preserve">’ and </w:t>
      </w:r>
      <w:proofErr w:type="spellStart"/>
      <w:r>
        <w:t>generic</w:t>
      </w:r>
      <w:proofErr w:type="spellEnd"/>
      <w:r>
        <w:t xml:space="preserve"> feature </w:t>
      </w:r>
      <w:proofErr w:type="spellStart"/>
      <w:r>
        <w:t>of</w:t>
      </w:r>
      <w:proofErr w:type="spellEnd"/>
      <w:r>
        <w:t xml:space="preserve">, and by </w:t>
      </w:r>
      <w:proofErr w:type="spellStart"/>
      <w:r>
        <w:t>implication</w:t>
      </w:r>
      <w:proofErr w:type="spellEnd"/>
      <w:r>
        <w:t xml:space="preserve"> definition for, </w:t>
      </w:r>
      <w:proofErr w:type="spellStart"/>
      <w:r>
        <w:t>today’s</w:t>
      </w:r>
      <w:proofErr w:type="spellEnd"/>
      <w:r>
        <w:t xml:space="preserve"> or </w:t>
      </w:r>
      <w:proofErr w:type="spellStart"/>
      <w:r>
        <w:t>tomorrow’s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’ </w:t>
      </w:r>
      <w:proofErr w:type="spellStart"/>
      <w:r>
        <w:t>history</w:t>
      </w:r>
      <w:proofErr w:type="spellEnd"/>
      <w:r>
        <w:t xml:space="preserve"> – </w:t>
      </w:r>
      <w:proofErr w:type="spellStart"/>
      <w:r>
        <w:t>although</w:t>
      </w:r>
      <w:proofErr w:type="spellEnd"/>
      <w:r>
        <w:t xml:space="preserve"> at present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aspect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seem</w:t>
      </w:r>
      <w:proofErr w:type="spellEnd"/>
      <w:r>
        <w:t xml:space="preserve"> to </w:t>
      </w:r>
      <w:proofErr w:type="spellStart"/>
      <w:r>
        <w:t>stand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, and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appear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‘real’ to </w:t>
      </w:r>
      <w:proofErr w:type="spellStart"/>
      <w:r>
        <w:t>publics</w:t>
      </w:r>
      <w:proofErr w:type="spellEnd"/>
      <w:r>
        <w:t xml:space="preserve">, </w:t>
      </w:r>
      <w:proofErr w:type="spellStart"/>
      <w:r>
        <w:t>scholars</w:t>
      </w:r>
      <w:proofErr w:type="spellEnd"/>
      <w:r>
        <w:t xml:space="preserve"> and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elites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it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r>
        <w:lastRenderedPageBreak/>
        <w:t xml:space="preserve">in </w:t>
      </w:r>
      <w:proofErr w:type="spellStart"/>
      <w:r>
        <w:t>Barraclough’s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. </w:t>
      </w:r>
      <w:proofErr w:type="spellStart"/>
      <w:r>
        <w:t>Secondly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is the problem </w:t>
      </w:r>
      <w:proofErr w:type="spellStart"/>
      <w:r>
        <w:t>that</w:t>
      </w:r>
      <w:proofErr w:type="spellEnd"/>
      <w:r>
        <w:t xml:space="preserve"> the simple process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globalization</w:t>
      </w:r>
      <w:proofErr w:type="spellEnd"/>
      <w:r>
        <w:t xml:space="preserve">’ </w:t>
      </w:r>
      <w:proofErr w:type="gramStart"/>
      <w:r>
        <w:t>is not</w:t>
      </w:r>
      <w:proofErr w:type="gramEnd"/>
      <w:r>
        <w:t xml:space="preserve"> new: it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interpreted</w:t>
      </w:r>
      <w:proofErr w:type="spellEnd"/>
      <w:r>
        <w:t xml:space="preserve"> as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key</w:t>
      </w:r>
      <w:proofErr w:type="spellEnd"/>
      <w:r>
        <w:t xml:space="preserve"> </w:t>
      </w:r>
      <w:proofErr w:type="spellStart"/>
      <w:r>
        <w:t>components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‘modern’ </w:t>
      </w:r>
      <w:proofErr w:type="spellStart"/>
      <w:r>
        <w:t>world</w:t>
      </w:r>
      <w:proofErr w:type="spellEnd"/>
      <w:r>
        <w:t xml:space="preserve"> (Christopher </w:t>
      </w:r>
      <w:proofErr w:type="spellStart"/>
      <w:r>
        <w:t>Bayly</w:t>
      </w:r>
      <w:proofErr w:type="spellEnd"/>
      <w:r>
        <w:t xml:space="preserve">). </w:t>
      </w:r>
      <w:proofErr w:type="spellStart"/>
      <w:r>
        <w:t>Either</w:t>
      </w:r>
      <w:proofErr w:type="spellEnd"/>
      <w:r>
        <w:t xml:space="preserve"> </w:t>
      </w:r>
      <w:proofErr w:type="spellStart"/>
      <w:r>
        <w:t>way</w:t>
      </w:r>
      <w:proofErr w:type="spellEnd"/>
      <w:r>
        <w:t>, it i</w:t>
      </w:r>
      <w:r>
        <w:t xml:space="preserve">s </w:t>
      </w:r>
      <w:proofErr w:type="spellStart"/>
      <w:r>
        <w:t>ultimately</w:t>
      </w:r>
      <w:proofErr w:type="spellEnd"/>
      <w:r>
        <w:t xml:space="preserve"> </w:t>
      </w:r>
      <w:proofErr w:type="spellStart"/>
      <w:r>
        <w:t>problematic</w:t>
      </w:r>
      <w:proofErr w:type="spellEnd"/>
      <w:r>
        <w:t xml:space="preserve"> to </w:t>
      </w:r>
      <w:proofErr w:type="spellStart"/>
      <w:r>
        <w:t>derive</w:t>
      </w:r>
      <w:proofErr w:type="spellEnd"/>
      <w:r>
        <w:t xml:space="preserve"> an </w:t>
      </w:r>
      <w:proofErr w:type="spellStart"/>
      <w:r>
        <w:t>overarching</w:t>
      </w:r>
      <w:proofErr w:type="spellEnd"/>
      <w:r>
        <w:t xml:space="preserve"> definition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from the ‘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an </w:t>
      </w:r>
      <w:proofErr w:type="spellStart"/>
      <w:r>
        <w:t>epoch</w:t>
      </w:r>
      <w:proofErr w:type="spellEnd"/>
      <w:r>
        <w:t xml:space="preserve">’; just </w:t>
      </w:r>
      <w:proofErr w:type="gramStart"/>
      <w:r>
        <w:t>as the</w:t>
      </w:r>
      <w:proofErr w:type="gramEnd"/>
      <w:r>
        <w:t xml:space="preserve"> choice </w:t>
      </w:r>
      <w:proofErr w:type="spellStart"/>
      <w:r>
        <w:t>of</w:t>
      </w:r>
      <w:proofErr w:type="spellEnd"/>
      <w:r>
        <w:t xml:space="preserve"> a precise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(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ruptures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1917, 1945, 1989–90 or 2001) to </w:t>
      </w:r>
      <w:proofErr w:type="spellStart"/>
      <w:r>
        <w:t>circumscribe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is ‘</w:t>
      </w:r>
      <w:proofErr w:type="spellStart"/>
      <w:r>
        <w:t>actual</w:t>
      </w:r>
      <w:proofErr w:type="spellEnd"/>
      <w:r>
        <w:t xml:space="preserve">’ </w:t>
      </w:r>
      <w:proofErr w:type="spellStart"/>
      <w:r>
        <w:t>seems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rigid.</w:t>
      </w:r>
    </w:p>
    <w:p w14:paraId="42F7DB3D" w14:textId="77777777" w:rsidR="00F02D4F" w:rsidRDefault="002E004E">
      <w:pPr>
        <w:ind w:left="-15"/>
      </w:pPr>
      <w:proofErr w:type="spellStart"/>
      <w:r>
        <w:t>Despite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caveats</w:t>
      </w:r>
      <w:proofErr w:type="spellEnd"/>
      <w:r>
        <w:t xml:space="preserve">, I </w:t>
      </w:r>
      <w:proofErr w:type="spellStart"/>
      <w:r>
        <w:t>would</w:t>
      </w:r>
      <w:proofErr w:type="spellEnd"/>
      <w:r>
        <w:t xml:space="preserve"> like to </w:t>
      </w:r>
      <w:proofErr w:type="spellStart"/>
      <w:r>
        <w:t>advocate</w:t>
      </w:r>
      <w:proofErr w:type="spellEnd"/>
      <w:r>
        <w:t xml:space="preserve"> a </w:t>
      </w:r>
      <w:proofErr w:type="spellStart"/>
      <w:r>
        <w:t>more</w:t>
      </w:r>
      <w:proofErr w:type="spellEnd"/>
      <w:r>
        <w:t xml:space="preserve"> ‘global’ or ‘transnational’ narrative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, given the </w:t>
      </w:r>
      <w:proofErr w:type="spellStart"/>
      <w:r>
        <w:t>fresh</w:t>
      </w:r>
      <w:proofErr w:type="spellEnd"/>
      <w:r>
        <w:t xml:space="preserve"> </w:t>
      </w:r>
      <w:proofErr w:type="spellStart"/>
      <w:r>
        <w:t>impulses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recent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historiographical</w:t>
      </w:r>
      <w:proofErr w:type="spellEnd"/>
      <w:r>
        <w:t xml:space="preserve"> </w:t>
      </w:r>
      <w:proofErr w:type="gramStart"/>
      <w:r>
        <w:t>trends(</w:t>
      </w:r>
      <w:proofErr w:type="spellStart"/>
      <w:proofErr w:type="gramEnd"/>
      <w:r>
        <w:t>intended</w:t>
      </w:r>
      <w:proofErr w:type="spellEnd"/>
      <w:r>
        <w:t xml:space="preserve"> </w:t>
      </w:r>
      <w:proofErr w:type="spellStart"/>
      <w:r>
        <w:t>asapproachesovercomingnationalas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as </w:t>
      </w:r>
      <w:proofErr w:type="spellStart"/>
      <w:r>
        <w:t>methodological</w:t>
      </w:r>
      <w:proofErr w:type="spellEnd"/>
      <w:r>
        <w:t xml:space="preserve"> </w:t>
      </w:r>
      <w:proofErr w:type="spellStart"/>
      <w:r>
        <w:t>boundaries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a </w:t>
      </w:r>
      <w:proofErr w:type="spellStart"/>
      <w:r>
        <w:t>fragmented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discipline</w:t>
      </w:r>
      <w:proofErr w:type="spellEnd"/>
      <w:r>
        <w:t xml:space="preserve"> and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social </w:t>
      </w:r>
      <w:proofErr w:type="spellStart"/>
      <w:r>
        <w:t>sciences</w:t>
      </w:r>
      <w:proofErr w:type="spellEnd"/>
      <w:r>
        <w:t xml:space="preserve">)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offered</w:t>
      </w:r>
      <w:proofErr w:type="spellEnd"/>
      <w:r>
        <w:t xml:space="preserve"> to historians. </w:t>
      </w:r>
      <w:proofErr w:type="spellStart"/>
      <w:r>
        <w:t>Barraclough</w:t>
      </w:r>
      <w:proofErr w:type="spellEnd"/>
      <w:r>
        <w:t xml:space="preserve">, and to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 Rothfels,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definitions in </w:t>
      </w:r>
      <w:proofErr w:type="spellStart"/>
      <w:r>
        <w:t>rather</w:t>
      </w:r>
      <w:proofErr w:type="spellEnd"/>
      <w:r>
        <w:t xml:space="preserve"> different </w:t>
      </w:r>
      <w:proofErr w:type="spellStart"/>
      <w:r>
        <w:t>circumstances</w:t>
      </w:r>
      <w:proofErr w:type="spellEnd"/>
      <w:r>
        <w:t xml:space="preserve"> from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present,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bo</w:t>
      </w:r>
      <w:r>
        <w:t>th</w:t>
      </w:r>
      <w:proofErr w:type="spellEnd"/>
      <w:r>
        <w:t xml:space="preserve"> </w:t>
      </w:r>
      <w:proofErr w:type="spellStart"/>
      <w:r>
        <w:t>sketched</w:t>
      </w:r>
      <w:proofErr w:type="spellEnd"/>
      <w:r>
        <w:t xml:space="preserve"> the </w:t>
      </w:r>
      <w:proofErr w:type="spellStart"/>
      <w:r>
        <w:t>outlines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global in </w:t>
      </w:r>
      <w:proofErr w:type="spellStart"/>
      <w:r>
        <w:t>scope</w:t>
      </w:r>
      <w:proofErr w:type="spellEnd"/>
      <w:r>
        <w:t xml:space="preserve"> and universal in approach </w:t>
      </w:r>
      <w:r>
        <w:t xml:space="preserve">avant la </w:t>
      </w:r>
      <w:proofErr w:type="spellStart"/>
      <w:r>
        <w:t>lettre</w:t>
      </w:r>
      <w:proofErr w:type="spellEnd"/>
      <w:r>
        <w:t xml:space="preserve">, so to </w:t>
      </w:r>
      <w:proofErr w:type="spellStart"/>
      <w:r>
        <w:t>speak</w:t>
      </w:r>
      <w:proofErr w:type="spellEnd"/>
      <w:r>
        <w:t xml:space="preserve">. It </w:t>
      </w:r>
      <w:proofErr w:type="spellStart"/>
      <w:r>
        <w:t>was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, a vision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failed</w:t>
      </w:r>
      <w:proofErr w:type="spellEnd"/>
      <w:r>
        <w:t xml:space="preserve"> to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embrace</w:t>
      </w:r>
      <w:proofErr w:type="spellEnd"/>
      <w:r>
        <w:t>.</w:t>
      </w:r>
    </w:p>
    <w:p w14:paraId="39A298EA" w14:textId="77777777" w:rsidR="00F02D4F" w:rsidRDefault="002E004E">
      <w:pPr>
        <w:ind w:left="-15"/>
      </w:pPr>
      <w:r>
        <w:t xml:space="preserve">In terms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conceptualization</w:t>
      </w:r>
      <w:proofErr w:type="spellEnd"/>
      <w:r>
        <w:t xml:space="preserve">, </w:t>
      </w:r>
      <w:proofErr w:type="spellStart"/>
      <w:r>
        <w:t>let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revisit</w:t>
      </w:r>
      <w:proofErr w:type="spellEnd"/>
      <w:r>
        <w:t xml:space="preserve"> </w:t>
      </w:r>
      <w:proofErr w:type="spellStart"/>
      <w:r>
        <w:t>Barraclough’s</w:t>
      </w:r>
      <w:proofErr w:type="spellEnd"/>
      <w:r>
        <w:t xml:space="preserve"> </w:t>
      </w:r>
      <w:proofErr w:type="spellStart"/>
      <w:r>
        <w:t>musings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held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‘</w:t>
      </w:r>
      <w:r>
        <w:t xml:space="preserve">Contemporary History </w:t>
      </w:r>
      <w:proofErr w:type="spellStart"/>
      <w:r>
        <w:t>begins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the problems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actual</w:t>
      </w:r>
      <w:proofErr w:type="spellEnd"/>
      <w:r>
        <w:t xml:space="preserve"> in the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shape</w:t>
      </w:r>
      <w:proofErr w:type="spellEnd"/>
      <w:r>
        <w:t>’.</w:t>
      </w:r>
      <w:r>
        <w:rPr>
          <w:vertAlign w:val="superscript"/>
        </w:rPr>
        <w:footnoteReference w:id="60"/>
      </w:r>
      <w:r>
        <w:rPr>
          <w:vertAlign w:val="superscript"/>
        </w:rPr>
        <w:t xml:space="preserve"> </w:t>
      </w:r>
      <w:r>
        <w:t xml:space="preserve">What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to make in 2011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 xml:space="preserve">? From </w:t>
      </w:r>
      <w:proofErr w:type="spellStart"/>
      <w:r>
        <w:t>his</w:t>
      </w:r>
      <w:proofErr w:type="spellEnd"/>
      <w:r>
        <w:t xml:space="preserve"> </w:t>
      </w:r>
      <w:proofErr w:type="spellStart"/>
      <w:r>
        <w:t>vantage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in the </w:t>
      </w:r>
      <w:proofErr w:type="spellStart"/>
      <w:r>
        <w:t>early</w:t>
      </w:r>
      <w:proofErr w:type="spellEnd"/>
      <w:r>
        <w:t xml:space="preserve"> 1960s, </w:t>
      </w:r>
      <w:proofErr w:type="spellStart"/>
      <w:r>
        <w:t>Barraclough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1890–1960 as </w:t>
      </w:r>
      <w:proofErr w:type="spellStart"/>
      <w:r>
        <w:t>marking</w:t>
      </w:r>
      <w:proofErr w:type="spellEnd"/>
      <w:r>
        <w:t xml:space="preserve"> a </w:t>
      </w:r>
      <w:proofErr w:type="spellStart"/>
      <w:r>
        <w:t>watershed</w:t>
      </w:r>
      <w:proofErr w:type="spellEnd"/>
      <w:r>
        <w:t xml:space="preserve"> period </w:t>
      </w:r>
      <w:proofErr w:type="spellStart"/>
      <w:r>
        <w:t>between</w:t>
      </w:r>
      <w:proofErr w:type="spellEnd"/>
      <w:r>
        <w:t xml:space="preserve"> the modern and </w:t>
      </w:r>
      <w:proofErr w:type="spellStart"/>
      <w:r>
        <w:t>contemporary</w:t>
      </w:r>
      <w:proofErr w:type="spellEnd"/>
      <w:r>
        <w:t xml:space="preserve"> ‘</w:t>
      </w:r>
      <w:proofErr w:type="spellStart"/>
      <w:r>
        <w:t>ages</w:t>
      </w:r>
      <w:proofErr w:type="spellEnd"/>
      <w:r>
        <w:t xml:space="preserve">’, and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 </w:t>
      </w:r>
      <w:proofErr w:type="spellStart"/>
      <w:r>
        <w:t>delimited</w:t>
      </w:r>
      <w:proofErr w:type="spellEnd"/>
      <w:r>
        <w:t xml:space="preserve"> the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hinterland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and </w:t>
      </w:r>
      <w:proofErr w:type="spellStart"/>
      <w:r>
        <w:t>framed</w:t>
      </w:r>
      <w:proofErr w:type="spellEnd"/>
      <w:r>
        <w:t xml:space="preserve"> a </w:t>
      </w:r>
      <w:proofErr w:type="spellStart"/>
      <w:r>
        <w:t>distinctive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period’. </w:t>
      </w:r>
      <w:proofErr w:type="spellStart"/>
      <w:r>
        <w:t>His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, be </w:t>
      </w:r>
      <w:proofErr w:type="spellStart"/>
      <w:r>
        <w:t>seen</w:t>
      </w:r>
      <w:proofErr w:type="spellEnd"/>
      <w:r>
        <w:t xml:space="preserve"> as </w:t>
      </w:r>
      <w:proofErr w:type="spellStart"/>
      <w:r>
        <w:t>carrying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insights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be </w:t>
      </w:r>
      <w:proofErr w:type="spellStart"/>
      <w:r>
        <w:t>thought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and </w:t>
      </w:r>
      <w:proofErr w:type="spellStart"/>
      <w:r>
        <w:t>practised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, and </w:t>
      </w:r>
      <w:proofErr w:type="spellStart"/>
      <w:r>
        <w:t>defined</w:t>
      </w:r>
      <w:proofErr w:type="spellEnd"/>
      <w:r>
        <w:t xml:space="preserve"> for the </w:t>
      </w:r>
      <w:proofErr w:type="spellStart"/>
      <w:r>
        <w:t>future</w:t>
      </w:r>
      <w:proofErr w:type="spellEnd"/>
      <w:r>
        <w:t xml:space="preserve">. </w:t>
      </w:r>
      <w:proofErr w:type="spellStart"/>
      <w:r>
        <w:t>Leaning</w:t>
      </w:r>
      <w:proofErr w:type="spellEnd"/>
      <w:r>
        <w:t xml:space="preserve"> on </w:t>
      </w:r>
      <w:proofErr w:type="spellStart"/>
      <w:r>
        <w:t>Barraclou</w:t>
      </w:r>
      <w:r>
        <w:t>gh</w:t>
      </w:r>
      <w:proofErr w:type="spellEnd"/>
      <w:r>
        <w:t xml:space="preserve">, I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postulate</w:t>
      </w:r>
      <w:proofErr w:type="spellEnd"/>
      <w:r>
        <w:t xml:space="preserve">, </w:t>
      </w:r>
      <w:proofErr w:type="spellStart"/>
      <w:r>
        <w:t>firstly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the principal </w:t>
      </w:r>
      <w:proofErr w:type="spellStart"/>
      <w:r>
        <w:t>distinguishing</w:t>
      </w:r>
      <w:proofErr w:type="spellEnd"/>
      <w:r>
        <w:t xml:space="preserve"> feature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(in the </w:t>
      </w:r>
      <w:proofErr w:type="spellStart"/>
      <w:r>
        <w:t>truest</w:t>
      </w:r>
      <w:proofErr w:type="spellEnd"/>
      <w:r>
        <w:t xml:space="preserve"> sense </w:t>
      </w:r>
      <w:proofErr w:type="spellStart"/>
      <w:r>
        <w:t>of</w:t>
      </w:r>
      <w:proofErr w:type="spellEnd"/>
      <w:r>
        <w:t xml:space="preserve"> the term) is </w:t>
      </w:r>
      <w:proofErr w:type="spellStart"/>
      <w:r>
        <w:t>surely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</w:t>
      </w:r>
      <w:r>
        <w:t xml:space="preserve">in medias res </w:t>
      </w:r>
      <w:proofErr w:type="spellStart"/>
      <w:r>
        <w:t>about</w:t>
      </w:r>
      <w:proofErr w:type="spellEnd"/>
      <w:r>
        <w:t xml:space="preserve"> events and </w:t>
      </w:r>
      <w:proofErr w:type="spellStart"/>
      <w:r>
        <w:t>developments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perceived</w:t>
      </w:r>
      <w:proofErr w:type="spellEnd"/>
      <w:r>
        <w:t xml:space="preserve"> as </w:t>
      </w:r>
      <w:proofErr w:type="spellStart"/>
      <w:r>
        <w:t>actual</w:t>
      </w:r>
      <w:proofErr w:type="spellEnd"/>
      <w:r>
        <w:t xml:space="preserve"> and central to </w:t>
      </w:r>
      <w:proofErr w:type="spellStart"/>
      <w:r>
        <w:t>presentday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, as </w:t>
      </w:r>
      <w:proofErr w:type="spellStart"/>
      <w:r>
        <w:t>perceived</w:t>
      </w:r>
      <w:proofErr w:type="spellEnd"/>
      <w:r>
        <w:t xml:space="preserve"> by </w:t>
      </w:r>
      <w:proofErr w:type="spellStart"/>
      <w:r>
        <w:t>publics</w:t>
      </w:r>
      <w:proofErr w:type="spellEnd"/>
      <w:r>
        <w:t xml:space="preserve"> and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elites</w:t>
      </w:r>
      <w:proofErr w:type="spellEnd"/>
      <w:r>
        <w:t xml:space="preserve">, and the </w:t>
      </w:r>
      <w:proofErr w:type="spellStart"/>
      <w:r>
        <w:t>outcome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still be </w:t>
      </w:r>
      <w:proofErr w:type="spellStart"/>
      <w:r>
        <w:t>uncertain</w:t>
      </w:r>
      <w:proofErr w:type="spellEnd"/>
      <w:r>
        <w:t xml:space="preserve">. It is </w:t>
      </w:r>
      <w:proofErr w:type="spellStart"/>
      <w:r>
        <w:t>this</w:t>
      </w:r>
      <w:proofErr w:type="spellEnd"/>
      <w:r>
        <w:t xml:space="preserve"> definition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instantaneity</w:t>
      </w:r>
      <w:proofErr w:type="spellEnd"/>
      <w:r>
        <w:t xml:space="preserve">’ </w:t>
      </w:r>
      <w:proofErr w:type="spellStart"/>
      <w:r>
        <w:t>that</w:t>
      </w:r>
      <w:proofErr w:type="spellEnd"/>
      <w:r>
        <w:t xml:space="preserve"> forms the ‘</w:t>
      </w:r>
      <w:proofErr w:type="spellStart"/>
      <w:r>
        <w:t>chronological</w:t>
      </w:r>
      <w:proofErr w:type="spellEnd"/>
      <w:r>
        <w:t xml:space="preserve">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recentness</w:t>
      </w:r>
      <w:proofErr w:type="spellEnd"/>
      <w:r>
        <w:t xml:space="preserve">’. </w:t>
      </w:r>
      <w:proofErr w:type="spellStart"/>
      <w:r>
        <w:t>Secondly</w:t>
      </w:r>
      <w:proofErr w:type="spellEnd"/>
      <w:r>
        <w:t xml:space="preserve">, in order to </w:t>
      </w:r>
      <w:proofErr w:type="spellStart"/>
      <w:r>
        <w:t>illuminate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uncertain</w:t>
      </w:r>
      <w:proofErr w:type="spellEnd"/>
      <w:r>
        <w:t xml:space="preserve"> present,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need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from a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forward, </w:t>
      </w:r>
      <w:proofErr w:type="spellStart"/>
      <w:r>
        <w:t>exploring</w:t>
      </w:r>
      <w:proofErr w:type="spellEnd"/>
      <w:r>
        <w:t xml:space="preserve"> temporal </w:t>
      </w:r>
      <w:proofErr w:type="spellStart"/>
      <w:r>
        <w:t>causalities</w:t>
      </w:r>
      <w:proofErr w:type="spellEnd"/>
      <w:r>
        <w:t xml:space="preserve">, </w:t>
      </w:r>
      <w:proofErr w:type="spellStart"/>
      <w:r>
        <w:t>contingency</w:t>
      </w:r>
      <w:proofErr w:type="spellEnd"/>
      <w:r>
        <w:t xml:space="preserve"> and </w:t>
      </w:r>
      <w:proofErr w:type="spellStart"/>
      <w:r>
        <w:t>agency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research. </w:t>
      </w:r>
      <w:proofErr w:type="spellStart"/>
      <w:r>
        <w:t>They</w:t>
      </w:r>
      <w:proofErr w:type="spellEnd"/>
      <w:r>
        <w:t xml:space="preserve"> must</w:t>
      </w:r>
      <w:r>
        <w:t xml:space="preserve"> </w:t>
      </w:r>
      <w:proofErr w:type="spellStart"/>
      <w:r>
        <w:t>also</w:t>
      </w:r>
      <w:proofErr w:type="spellEnd"/>
      <w:r>
        <w:t xml:space="preserve"> look </w:t>
      </w:r>
      <w:proofErr w:type="spellStart"/>
      <w:r>
        <w:t>backwards</w:t>
      </w:r>
      <w:proofErr w:type="spellEnd"/>
      <w:r>
        <w:t xml:space="preserve"> for </w:t>
      </w:r>
      <w:proofErr w:type="spellStart"/>
      <w:r>
        <w:t>explanatory</w:t>
      </w:r>
      <w:proofErr w:type="spellEnd"/>
      <w:r>
        <w:t xml:space="preserve"> </w:t>
      </w:r>
      <w:proofErr w:type="spellStart"/>
      <w:r>
        <w:t>depth</w:t>
      </w:r>
      <w:proofErr w:type="spellEnd"/>
      <w:r>
        <w:t xml:space="preserve"> – to </w:t>
      </w:r>
      <w:proofErr w:type="spellStart"/>
      <w:r>
        <w:t>said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hinterland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events and the </w:t>
      </w:r>
      <w:proofErr w:type="spellStart"/>
      <w:r>
        <w:t>roots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 – </w:t>
      </w:r>
      <w:proofErr w:type="spellStart"/>
      <w:r>
        <w:t>indeed</w:t>
      </w:r>
      <w:proofErr w:type="spellEnd"/>
      <w:r>
        <w:t xml:space="preserve">, as far back as </w:t>
      </w:r>
      <w:proofErr w:type="spellStart"/>
      <w:r>
        <w:t>necessary</w:t>
      </w:r>
      <w:proofErr w:type="spellEnd"/>
      <w:r>
        <w:t>.</w:t>
      </w:r>
    </w:p>
    <w:p w14:paraId="2DD1161C" w14:textId="77777777" w:rsidR="00F02D4F" w:rsidRDefault="002E004E">
      <w:pPr>
        <w:ind w:left="-15"/>
      </w:pPr>
      <w:r>
        <w:t xml:space="preserve">If,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vein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really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 </w:t>
      </w:r>
      <w:proofErr w:type="spellStart"/>
      <w:r>
        <w:t>ourselves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‘</w:t>
      </w:r>
      <w:proofErr w:type="spellStart"/>
      <w:r>
        <w:t>actual</w:t>
      </w:r>
      <w:proofErr w:type="spellEnd"/>
      <w:r>
        <w:t xml:space="preserve"> problems’ </w:t>
      </w:r>
      <w:proofErr w:type="spellStart"/>
      <w:r>
        <w:t>are</w:t>
      </w:r>
      <w:proofErr w:type="spellEnd"/>
      <w:r>
        <w:t xml:space="preserve">, I </w:t>
      </w:r>
      <w:proofErr w:type="spellStart"/>
      <w:r>
        <w:t>propose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contemporary</w:t>
      </w:r>
      <w:proofErr w:type="spellEnd"/>
      <w:r>
        <w:t xml:space="preserve"> historians’ long </w:t>
      </w:r>
      <w:proofErr w:type="spellStart"/>
      <w:r>
        <w:t>obsession</w:t>
      </w:r>
      <w:proofErr w:type="spellEnd"/>
      <w:r>
        <w:t xml:space="preserve"> – be it in Britain, </w:t>
      </w:r>
      <w:proofErr w:type="spellStart"/>
      <w:r>
        <w:t>France</w:t>
      </w:r>
      <w:proofErr w:type="spellEnd"/>
      <w:r>
        <w:t xml:space="preserve"> or </w:t>
      </w:r>
      <w:proofErr w:type="spellStart"/>
      <w:r>
        <w:t>Germany</w:t>
      </w:r>
      <w:proofErr w:type="spellEnd"/>
      <w:r>
        <w:t xml:space="preserve"> – </w:t>
      </w:r>
      <w:proofErr w:type="spellStart"/>
      <w:r>
        <w:t>with</w:t>
      </w:r>
      <w:proofErr w:type="spellEnd"/>
      <w:r>
        <w:t xml:space="preserve"> the second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or nazi </w:t>
      </w:r>
      <w:proofErr w:type="spellStart"/>
      <w:r>
        <w:t>Germany</w:t>
      </w:r>
      <w:proofErr w:type="spellEnd"/>
      <w:r>
        <w:t xml:space="preserve"> as the ‘</w:t>
      </w:r>
      <w:proofErr w:type="spellStart"/>
      <w:r>
        <w:t>beginning</w:t>
      </w:r>
      <w:proofErr w:type="spellEnd"/>
      <w:r>
        <w:t xml:space="preserve">’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present </w:t>
      </w:r>
      <w:proofErr w:type="spellStart"/>
      <w:r>
        <w:t>concerns</w:t>
      </w:r>
      <w:proofErr w:type="spellEnd"/>
      <w:r>
        <w:t xml:space="preserve"> has to be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(</w:t>
      </w:r>
      <w:proofErr w:type="spellStart"/>
      <w:r>
        <w:t>allowed</w:t>
      </w:r>
      <w:proofErr w:type="spellEnd"/>
      <w:r>
        <w:t xml:space="preserve"> to </w:t>
      </w:r>
      <w:proofErr w:type="spellStart"/>
      <w:r>
        <w:t>simply</w:t>
      </w:r>
      <w:proofErr w:type="spellEnd"/>
      <w:r>
        <w:t xml:space="preserve"> ‘grip </w:t>
      </w:r>
      <w:proofErr w:type="spellStart"/>
      <w:r>
        <w:t>us</w:t>
      </w:r>
      <w:proofErr w:type="spellEnd"/>
      <w:r>
        <w:t>...</w:t>
      </w:r>
      <w:r>
        <w:t xml:space="preserve">as </w:t>
      </w:r>
      <w:proofErr w:type="spellStart"/>
      <w:r>
        <w:t>memory</w:t>
      </w:r>
      <w:proofErr w:type="spellEnd"/>
      <w:r>
        <w:t>’,</w:t>
      </w:r>
      <w:r>
        <w:rPr>
          <w:vertAlign w:val="superscript"/>
        </w:rPr>
        <w:footnoteReference w:id="61"/>
      </w:r>
      <w:r>
        <w:rPr>
          <w:vertAlign w:val="superscript"/>
        </w:rPr>
        <w:t xml:space="preserve"> </w:t>
      </w:r>
      <w:r>
        <w:t xml:space="preserve">as Charles </w:t>
      </w:r>
      <w:r>
        <w:lastRenderedPageBreak/>
        <w:t xml:space="preserve">Maier </w:t>
      </w:r>
      <w:proofErr w:type="spellStart"/>
      <w:r>
        <w:t>put</w:t>
      </w:r>
      <w:proofErr w:type="spellEnd"/>
      <w:r>
        <w:t xml:space="preserve"> it). Looking at the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highly</w:t>
      </w:r>
      <w:proofErr w:type="spellEnd"/>
      <w:r>
        <w:t xml:space="preserve"> interconnectedandincreasinglyglobalizedcontemporaryworld–intermsofcommunication, human </w:t>
      </w:r>
      <w:proofErr w:type="spellStart"/>
      <w:r>
        <w:t>interaction</w:t>
      </w:r>
      <w:proofErr w:type="spellEnd"/>
      <w:r>
        <w:t xml:space="preserve">, </w:t>
      </w:r>
      <w:proofErr w:type="spellStart"/>
      <w:r>
        <w:t>economics</w:t>
      </w:r>
      <w:proofErr w:type="spellEnd"/>
      <w:r>
        <w:t xml:space="preserve">, </w:t>
      </w:r>
      <w:proofErr w:type="spellStart"/>
      <w:r>
        <w:t>politics</w:t>
      </w:r>
      <w:proofErr w:type="spellEnd"/>
      <w:r>
        <w:t xml:space="preserve"> and </w:t>
      </w:r>
      <w:proofErr w:type="spellStart"/>
      <w:r>
        <w:t>culture</w:t>
      </w:r>
      <w:proofErr w:type="spellEnd"/>
      <w:r>
        <w:t xml:space="preserve"> –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beyond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Euro-</w:t>
      </w:r>
      <w:proofErr w:type="spellStart"/>
      <w:r>
        <w:t>centric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fixation</w:t>
      </w:r>
      <w:proofErr w:type="spellEnd"/>
      <w:r>
        <w:t xml:space="preserve"> on </w:t>
      </w:r>
      <w:proofErr w:type="spellStart"/>
      <w:r>
        <w:t>themes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 so </w:t>
      </w:r>
      <w:proofErr w:type="spellStart"/>
      <w:r>
        <w:t>deeply</w:t>
      </w:r>
      <w:proofErr w:type="spellEnd"/>
      <w:r>
        <w:t xml:space="preserve"> </w:t>
      </w:r>
      <w:proofErr w:type="spellStart"/>
      <w:r>
        <w:t>entwined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r>
        <w:t xml:space="preserve">national </w:t>
      </w:r>
      <w:r>
        <w:t>‘</w:t>
      </w:r>
      <w:proofErr w:type="spellStart"/>
      <w:r>
        <w:t>mastering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past</w:t>
      </w:r>
      <w:proofErr w:type="spellEnd"/>
      <w:r>
        <w:t xml:space="preserve">’,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seems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dominated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historiographies</w:t>
      </w:r>
      <w:proofErr w:type="spellEnd"/>
      <w:r>
        <w:t xml:space="preserve"> in </w:t>
      </w:r>
      <w:proofErr w:type="spellStart"/>
      <w:r>
        <w:t>Europe</w:t>
      </w:r>
      <w:proofErr w:type="spellEnd"/>
      <w:r>
        <w:t xml:space="preserve"> for the last </w:t>
      </w:r>
      <w:proofErr w:type="spellStart"/>
      <w:r>
        <w:t>few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. For </w:t>
      </w:r>
      <w:proofErr w:type="spellStart"/>
      <w:r>
        <w:t>example</w:t>
      </w:r>
      <w:proofErr w:type="spellEnd"/>
      <w:r>
        <w:t xml:space="preserve">, the internet has </w:t>
      </w:r>
      <w:proofErr w:type="spellStart"/>
      <w:r>
        <w:t>had</w:t>
      </w:r>
      <w:proofErr w:type="spellEnd"/>
      <w:r>
        <w:t xml:space="preserve"> </w:t>
      </w:r>
      <w:proofErr w:type="spellStart"/>
      <w:r>
        <w:t>wider</w:t>
      </w:r>
      <w:proofErr w:type="spellEnd"/>
      <w:r>
        <w:t xml:space="preserve"> </w:t>
      </w:r>
      <w:proofErr w:type="spellStart"/>
      <w:r>
        <w:t>implication</w:t>
      </w:r>
      <w:proofErr w:type="spellEnd"/>
      <w:r>
        <w:t xml:space="preserve"> for </w:t>
      </w:r>
      <w:proofErr w:type="spellStart"/>
      <w:r>
        <w:t>society</w:t>
      </w:r>
      <w:proofErr w:type="spellEnd"/>
      <w:r>
        <w:t xml:space="preserve"> at </w:t>
      </w:r>
      <w:proofErr w:type="spellStart"/>
      <w:r>
        <w:t>large</w:t>
      </w:r>
      <w:proofErr w:type="spellEnd"/>
      <w:r>
        <w:t xml:space="preserve">. It has </w:t>
      </w:r>
      <w:proofErr w:type="spellStart"/>
      <w:r>
        <w:t>brought</w:t>
      </w:r>
      <w:proofErr w:type="spellEnd"/>
      <w:r>
        <w:t xml:space="preserve"> humans </w:t>
      </w:r>
      <w:proofErr w:type="spellStart"/>
      <w:r>
        <w:t>across</w:t>
      </w:r>
      <w:proofErr w:type="spellEnd"/>
      <w:r>
        <w:t xml:space="preserve"> the </w:t>
      </w:r>
      <w:proofErr w:type="spellStart"/>
      <w:r>
        <w:t>globe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in a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 xml:space="preserve">, as a global community. </w:t>
      </w:r>
      <w:proofErr w:type="gramStart"/>
      <w:r>
        <w:t>Thisraisesquestionsaboutthecategoriesoflocality,identity</w:t>
      </w:r>
      <w:proofErr w:type="gramEnd"/>
      <w:r>
        <w:t>,</w:t>
      </w:r>
      <w:proofErr w:type="gramStart"/>
      <w:r>
        <w:t>citizenshipandstate,as</w:t>
      </w:r>
      <w:proofErr w:type="gramEnd"/>
      <w:r>
        <w:t xml:space="preserve">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, and </w:t>
      </w:r>
      <w:proofErr w:type="spellStart"/>
      <w:r>
        <w:t>how</w:t>
      </w:r>
      <w:proofErr w:type="spellEnd"/>
      <w:r>
        <w:t xml:space="preserve"> real and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environments</w:t>
      </w:r>
      <w:proofErr w:type="spellEnd"/>
      <w:r>
        <w:t xml:space="preserve"> and </w:t>
      </w:r>
      <w:proofErr w:type="spellStart"/>
      <w:r>
        <w:t>identifications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co-</w:t>
      </w:r>
      <w:proofErr w:type="spellStart"/>
      <w:r>
        <w:t>exist</w:t>
      </w:r>
      <w:proofErr w:type="spellEnd"/>
      <w:r>
        <w:t xml:space="preserve">. </w:t>
      </w:r>
      <w:proofErr w:type="spellStart"/>
      <w:r>
        <w:t>While</w:t>
      </w:r>
      <w:proofErr w:type="spellEnd"/>
      <w:r>
        <w:t xml:space="preserve"> the ‘global’ </w:t>
      </w:r>
      <w:proofErr w:type="spellStart"/>
      <w:r>
        <w:t>context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emphasis</w:t>
      </w:r>
      <w:proofErr w:type="spellEnd"/>
      <w:r>
        <w:t xml:space="preserve"> on </w:t>
      </w:r>
      <w:proofErr w:type="spellStart"/>
      <w:r>
        <w:t>interactions</w:t>
      </w:r>
      <w:proofErr w:type="spellEnd"/>
      <w:r>
        <w:t xml:space="preserve"> at all </w:t>
      </w:r>
      <w:proofErr w:type="spellStart"/>
      <w:r>
        <w:t>levels</w:t>
      </w:r>
      <w:proofErr w:type="spellEnd"/>
      <w:r>
        <w:t xml:space="preserve">, </w:t>
      </w:r>
      <w:proofErr w:type="spellStart"/>
      <w:r>
        <w:t>perhaps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in the </w:t>
      </w:r>
      <w:proofErr w:type="spellStart"/>
      <w:r>
        <w:t>past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‘</w:t>
      </w:r>
      <w:proofErr w:type="spellStart"/>
      <w:r>
        <w:t>shrunk</w:t>
      </w:r>
      <w:proofErr w:type="spellEnd"/>
      <w:r>
        <w:t xml:space="preserve">’ </w:t>
      </w:r>
      <w:proofErr w:type="spellStart"/>
      <w:r>
        <w:t>worldwide</w:t>
      </w:r>
      <w:proofErr w:type="spellEnd"/>
      <w:r>
        <w:t xml:space="preserve"> </w:t>
      </w:r>
      <w:proofErr w:type="spellStart"/>
      <w:r>
        <w:t>terrain</w:t>
      </w:r>
      <w:proofErr w:type="spellEnd"/>
      <w:r>
        <w:t xml:space="preserve">, the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discard</w:t>
      </w:r>
      <w:proofErr w:type="spellEnd"/>
      <w:r>
        <w:t xml:space="preserve"> studies </w:t>
      </w:r>
      <w:proofErr w:type="spellStart"/>
      <w:r>
        <w:t>of</w:t>
      </w:r>
      <w:proofErr w:type="spellEnd"/>
      <w:r>
        <w:t xml:space="preserve"> the ‘</w:t>
      </w:r>
      <w:proofErr w:type="spellStart"/>
      <w:r>
        <w:t>local</w:t>
      </w:r>
      <w:proofErr w:type="spellEnd"/>
      <w:r>
        <w:t xml:space="preserve">’, ‘regional’ or ‘national’, or </w:t>
      </w:r>
      <w:proofErr w:type="spellStart"/>
      <w:r>
        <w:t>micro-processes</w:t>
      </w:r>
      <w:proofErr w:type="spellEnd"/>
      <w:r>
        <w:t xml:space="preserve"> in </w:t>
      </w:r>
      <w:proofErr w:type="spellStart"/>
      <w:r>
        <w:t>favour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macro-approaches</w:t>
      </w:r>
      <w:proofErr w:type="spellEnd"/>
      <w:r>
        <w:t>.</w:t>
      </w:r>
      <w:r>
        <w:rPr>
          <w:vertAlign w:val="superscript"/>
        </w:rPr>
        <w:footnoteReference w:id="62"/>
      </w:r>
      <w:proofErr w:type="spellStart"/>
      <w:r>
        <w:t>Rather</w:t>
      </w:r>
      <w:proofErr w:type="spellEnd"/>
      <w:r>
        <w:t xml:space="preserve">, </w:t>
      </w:r>
      <w:proofErr w:type="spellStart"/>
      <w:r>
        <w:t>our</w:t>
      </w:r>
      <w:proofErr w:type="spellEnd"/>
      <w:r>
        <w:t xml:space="preserve"> </w:t>
      </w:r>
      <w:proofErr w:type="spellStart"/>
      <w:r>
        <w:t>horizons</w:t>
      </w:r>
      <w:proofErr w:type="spellEnd"/>
      <w:r>
        <w:t xml:space="preserve"> must be </w:t>
      </w:r>
      <w:proofErr w:type="spellStart"/>
      <w:r>
        <w:t>broadened</w:t>
      </w:r>
      <w:proofErr w:type="spellEnd"/>
      <w:r>
        <w:t xml:space="preserve"> to </w:t>
      </w:r>
      <w:proofErr w:type="spellStart"/>
      <w:r>
        <w:t>engage</w:t>
      </w:r>
      <w:proofErr w:type="spellEnd"/>
      <w:r>
        <w:t xml:space="preserve"> in innovative </w:t>
      </w:r>
      <w:proofErr w:type="spellStart"/>
      <w:r>
        <w:t>ways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in the present,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confronting</w:t>
      </w:r>
      <w:proofErr w:type="spellEnd"/>
      <w:r>
        <w:t xml:space="preserve"> the reality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growing</w:t>
      </w:r>
      <w:proofErr w:type="spellEnd"/>
      <w:r>
        <w:t xml:space="preserve"> speed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the 1970s and </w:t>
      </w:r>
      <w:proofErr w:type="spellStart"/>
      <w:r>
        <w:t>certainly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the 1990s, and </w:t>
      </w:r>
      <w:proofErr w:type="spellStart"/>
      <w:r>
        <w:t>considering</w:t>
      </w:r>
      <w:proofErr w:type="spellEnd"/>
      <w:r>
        <w:t xml:space="preserve"> the new </w:t>
      </w:r>
      <w:proofErr w:type="spellStart"/>
      <w:r>
        <w:t>ways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is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>.</w:t>
      </w:r>
    </w:p>
    <w:p w14:paraId="494A067D" w14:textId="77777777" w:rsidR="00F02D4F" w:rsidRDefault="002E004E">
      <w:pPr>
        <w:spacing w:after="232"/>
        <w:ind w:left="-15"/>
      </w:pPr>
      <w:r>
        <w:t xml:space="preserve">The revolution in information </w:t>
      </w:r>
      <w:proofErr w:type="spellStart"/>
      <w:r>
        <w:t>technology</w:t>
      </w:r>
      <w:proofErr w:type="spellEnd"/>
      <w:r>
        <w:t xml:space="preserve"> (the </w:t>
      </w:r>
      <w:proofErr w:type="gramStart"/>
      <w:r>
        <w:t>internet and</w:t>
      </w:r>
      <w:proofErr w:type="gramEnd"/>
      <w:r>
        <w:t xml:space="preserve"> </w:t>
      </w:r>
      <w:proofErr w:type="spellStart"/>
      <w:r>
        <w:t>digitalization</w:t>
      </w:r>
      <w:proofErr w:type="spellEnd"/>
      <w:r>
        <w:t xml:space="preserve">) over the last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 is </w:t>
      </w:r>
      <w:proofErr w:type="spellStart"/>
      <w:r>
        <w:t>immensely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>.</w:t>
      </w:r>
      <w:r>
        <w:rPr>
          <w:vertAlign w:val="superscript"/>
        </w:rPr>
        <w:footnoteReference w:id="63"/>
      </w:r>
      <w:r>
        <w:rPr>
          <w:vertAlign w:val="superscript"/>
        </w:rPr>
        <w:t xml:space="preserve"> </w:t>
      </w:r>
      <w:proofErr w:type="spellStart"/>
      <w:r>
        <w:t>Today</w:t>
      </w:r>
      <w:proofErr w:type="spellEnd"/>
      <w:r>
        <w:t xml:space="preserve"> a </w:t>
      </w:r>
      <w:proofErr w:type="spellStart"/>
      <w:r>
        <w:t>wealth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gramStart"/>
      <w:r>
        <w:t>source material</w:t>
      </w:r>
      <w:proofErr w:type="gram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(</w:t>
      </w:r>
      <w:proofErr w:type="spellStart"/>
      <w:r>
        <w:t>parliamentary</w:t>
      </w:r>
      <w:proofErr w:type="spellEnd"/>
      <w:r>
        <w:t xml:space="preserve"> </w:t>
      </w:r>
      <w:proofErr w:type="spellStart"/>
      <w:r>
        <w:t>debates</w:t>
      </w:r>
      <w:proofErr w:type="spellEnd"/>
      <w:r>
        <w:t xml:space="preserve">, </w:t>
      </w:r>
      <w:proofErr w:type="spellStart"/>
      <w:r>
        <w:t>speeches</w:t>
      </w:r>
      <w:proofErr w:type="spellEnd"/>
      <w:r>
        <w:t xml:space="preserve">, </w:t>
      </w:r>
      <w:proofErr w:type="spellStart"/>
      <w:r>
        <w:t>treaties</w:t>
      </w:r>
      <w:proofErr w:type="spellEnd"/>
      <w:r>
        <w:t xml:space="preserve">, </w:t>
      </w:r>
      <w:proofErr w:type="gramStart"/>
      <w:r>
        <w:t>etc.</w:t>
      </w:r>
      <w:proofErr w:type="gramEnd"/>
      <w:r>
        <w:t xml:space="preserve">), </w:t>
      </w:r>
      <w:proofErr w:type="spellStart"/>
      <w:r>
        <w:t>poll</w:t>
      </w:r>
      <w:proofErr w:type="spellEnd"/>
      <w:r>
        <w:t xml:space="preserve"> data, </w:t>
      </w:r>
      <w:proofErr w:type="spellStart"/>
      <w:r>
        <w:t>newspapers</w:t>
      </w:r>
      <w:proofErr w:type="spellEnd"/>
      <w:r>
        <w:t xml:space="preserve">, </w:t>
      </w:r>
      <w:proofErr w:type="spellStart"/>
      <w:r>
        <w:t>magazines</w:t>
      </w:r>
      <w:proofErr w:type="spellEnd"/>
      <w:r>
        <w:t xml:space="preserve">, film and </w:t>
      </w:r>
      <w:proofErr w:type="spellStart"/>
      <w:r>
        <w:t>photo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, </w:t>
      </w:r>
      <w:proofErr w:type="spellStart"/>
      <w:r>
        <w:t>collections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personal </w:t>
      </w:r>
      <w:proofErr w:type="spellStart"/>
      <w:r>
        <w:t>testimonies</w:t>
      </w:r>
      <w:proofErr w:type="spellEnd"/>
      <w:r>
        <w:t xml:space="preserve">, journals and so on is </w:t>
      </w:r>
      <w:proofErr w:type="spellStart"/>
      <w:r>
        <w:t>stored</w:t>
      </w:r>
      <w:proofErr w:type="spellEnd"/>
      <w:r>
        <w:t xml:space="preserve"> in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archives</w:t>
      </w:r>
      <w:proofErr w:type="spellEnd"/>
      <w:r>
        <w:t xml:space="preserve"> and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via the internet. </w:t>
      </w:r>
      <w:proofErr w:type="spellStart"/>
      <w:r>
        <w:t>Tracing</w:t>
      </w:r>
      <w:proofErr w:type="spellEnd"/>
      <w:r>
        <w:t xml:space="preserve">, analysing and </w:t>
      </w:r>
      <w:proofErr w:type="spellStart"/>
      <w:r>
        <w:t>explaining</w:t>
      </w:r>
      <w:proofErr w:type="spellEnd"/>
      <w:r>
        <w:t xml:space="preserve"> the </w:t>
      </w:r>
      <w:proofErr w:type="spellStart"/>
      <w:r>
        <w:t>very</w:t>
      </w:r>
      <w:proofErr w:type="spellEnd"/>
      <w:r>
        <w:t xml:space="preserve"> recent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imposes</w:t>
      </w:r>
      <w:proofErr w:type="spellEnd"/>
      <w:r>
        <w:t xml:space="preserve"> </w:t>
      </w:r>
      <w:proofErr w:type="spellStart"/>
      <w:r>
        <w:t>peculiar</w:t>
      </w:r>
      <w:proofErr w:type="spellEnd"/>
      <w:r>
        <w:t xml:space="preserve"> and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to historians, not </w:t>
      </w:r>
      <w:proofErr w:type="spellStart"/>
      <w:r>
        <w:t>least</w:t>
      </w:r>
      <w:proofErr w:type="spellEnd"/>
      <w:r>
        <w:t xml:space="preserve"> as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 online, via email, </w:t>
      </w:r>
      <w:proofErr w:type="spellStart"/>
      <w:r>
        <w:t>blogs</w:t>
      </w:r>
      <w:proofErr w:type="spellEnd"/>
      <w:r>
        <w:t xml:space="preserve">, </w:t>
      </w:r>
      <w:proofErr w:type="spellStart"/>
      <w:r>
        <w:t>twitter</w:t>
      </w:r>
      <w:proofErr w:type="spellEnd"/>
      <w:r>
        <w:t xml:space="preserve"> </w:t>
      </w:r>
      <w:r>
        <w:t xml:space="preserve">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and </w:t>
      </w:r>
      <w:proofErr w:type="spellStart"/>
      <w:r>
        <w:t>networks</w:t>
      </w:r>
      <w:proofErr w:type="spellEnd"/>
      <w:r>
        <w:t xml:space="preserve">. As </w:t>
      </w:r>
      <w:proofErr w:type="spellStart"/>
      <w:r>
        <w:t>much</w:t>
      </w:r>
      <w:proofErr w:type="spellEnd"/>
      <w:r>
        <w:t xml:space="preserve"> as access is </w:t>
      </w:r>
      <w:proofErr w:type="spellStart"/>
      <w:r>
        <w:t>instant</w:t>
      </w:r>
      <w:proofErr w:type="spellEnd"/>
      <w:r>
        <w:t xml:space="preserve"> and global, a drawback is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web</w:t>
      </w:r>
      <w:proofErr w:type="spellEnd"/>
      <w:r>
        <w:t>-(re)</w:t>
      </w:r>
      <w:proofErr w:type="spellStart"/>
      <w:r>
        <w:t>sources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ephemeral</w:t>
      </w:r>
      <w:proofErr w:type="spellEnd"/>
      <w:r>
        <w:t xml:space="preserve">. </w:t>
      </w:r>
      <w:proofErr w:type="spellStart"/>
      <w:r>
        <w:t>Moreover</w:t>
      </w:r>
      <w:proofErr w:type="spellEnd"/>
      <w:r>
        <w:t xml:space="preserve">, </w:t>
      </w:r>
      <w:proofErr w:type="spellStart"/>
      <w:r>
        <w:t>contemporary</w:t>
      </w:r>
      <w:proofErr w:type="spellEnd"/>
      <w:r>
        <w:t xml:space="preserve"> historians do not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ask </w:t>
      </w:r>
      <w:proofErr w:type="spellStart"/>
      <w:r>
        <w:t>themselves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source </w:t>
      </w:r>
      <w:proofErr w:type="spellStart"/>
      <w:r>
        <w:t>critique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to be </w:t>
      </w:r>
      <w:proofErr w:type="spellStart"/>
      <w:r>
        <w:t>applied</w:t>
      </w:r>
      <w:proofErr w:type="spellEnd"/>
      <w:r>
        <w:t xml:space="preserve"> in </w:t>
      </w:r>
      <w:proofErr w:type="spellStart"/>
      <w:r>
        <w:t>evaluating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materials, </w:t>
      </w:r>
      <w:proofErr w:type="spellStart"/>
      <w:r>
        <w:t>but</w:t>
      </w:r>
      <w:proofErr w:type="spellEnd"/>
      <w:r>
        <w:t xml:space="preserve">, </w:t>
      </w:r>
      <w:proofErr w:type="spellStart"/>
      <w:r>
        <w:t>crucially</w:t>
      </w:r>
      <w:proofErr w:type="spellEnd"/>
      <w:r>
        <w:t xml:space="preserve">, </w:t>
      </w:r>
      <w:proofErr w:type="spellStart"/>
      <w:r>
        <w:t>how</w:t>
      </w:r>
      <w:proofErr w:type="spellEnd"/>
      <w:r>
        <w:t xml:space="preserve"> the </w:t>
      </w:r>
      <w:proofErr w:type="gramStart"/>
      <w:r>
        <w:t>new media</w:t>
      </w:r>
      <w:proofErr w:type="gram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>, decision-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 and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 or events </w:t>
      </w:r>
      <w:proofErr w:type="spellStart"/>
      <w:r>
        <w:t>are</w:t>
      </w:r>
      <w:proofErr w:type="spellEnd"/>
      <w:r>
        <w:t xml:space="preserve"> still </w:t>
      </w:r>
      <w:proofErr w:type="spellStart"/>
      <w:r>
        <w:t>adequately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in the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. </w:t>
      </w:r>
      <w:proofErr w:type="spellStart"/>
      <w:r>
        <w:t>Finally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the internet has </w:t>
      </w:r>
      <w:proofErr w:type="spellStart"/>
      <w:r>
        <w:t>largely</w:t>
      </w:r>
      <w:proofErr w:type="spellEnd"/>
      <w:r>
        <w:t xml:space="preserve"> </w:t>
      </w:r>
      <w:proofErr w:type="spellStart"/>
      <w:r>
        <w:t>emerged</w:t>
      </w:r>
      <w:proofErr w:type="spellEnd"/>
      <w:r>
        <w:t xml:space="preserve"> as a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for </w:t>
      </w:r>
      <w:proofErr w:type="spellStart"/>
      <w:r>
        <w:t>contemporary</w:t>
      </w:r>
      <w:proofErr w:type="spellEnd"/>
      <w:r>
        <w:t xml:space="preserve"> historians’ research,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barely</w:t>
      </w:r>
      <w:proofErr w:type="spellEnd"/>
      <w:r>
        <w:t xml:space="preserve"> </w:t>
      </w:r>
      <w:proofErr w:type="spellStart"/>
      <w:r>
        <w:t>begun</w:t>
      </w:r>
      <w:proofErr w:type="spellEnd"/>
      <w:r>
        <w:t xml:space="preserve"> to </w:t>
      </w:r>
      <w:proofErr w:type="spellStart"/>
      <w:r>
        <w:t>grasp</w:t>
      </w:r>
      <w:proofErr w:type="spellEnd"/>
      <w:r>
        <w:t xml:space="preserve"> and </w:t>
      </w:r>
      <w:proofErr w:type="spellStart"/>
      <w:r>
        <w:t>identify</w:t>
      </w:r>
      <w:proofErr w:type="spellEnd"/>
      <w:r>
        <w:t xml:space="preserve"> the </w:t>
      </w:r>
      <w:proofErr w:type="spellStart"/>
      <w:r>
        <w:t>implications</w:t>
      </w:r>
      <w:proofErr w:type="spellEnd"/>
      <w:r>
        <w:t xml:space="preserve"> and </w:t>
      </w:r>
      <w:proofErr w:type="spellStart"/>
      <w:r>
        <w:t>consequences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for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dissemination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, and for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 in public </w:t>
      </w:r>
      <w:proofErr w:type="spellStart"/>
      <w:r>
        <w:t>debate</w:t>
      </w:r>
      <w:proofErr w:type="spellEnd"/>
      <w:r>
        <w:t xml:space="preserve"> and </w:t>
      </w:r>
      <w:proofErr w:type="spellStart"/>
      <w:r>
        <w:t>with</w:t>
      </w:r>
      <w:proofErr w:type="spellEnd"/>
      <w:r>
        <w:t xml:space="preserve"> public policy in real </w:t>
      </w:r>
      <w:proofErr w:type="spellStart"/>
      <w:r>
        <w:t>time</w:t>
      </w:r>
      <w:proofErr w:type="spellEnd"/>
      <w:r>
        <w:t xml:space="preserve"> – so central to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feat</w:t>
      </w:r>
      <w:proofErr w:type="spellEnd"/>
      <w:r>
        <w:t>.</w:t>
      </w:r>
    </w:p>
    <w:p w14:paraId="37E7CCD7" w14:textId="77777777" w:rsidR="00F02D4F" w:rsidRDefault="002E004E">
      <w:pPr>
        <w:spacing w:after="36"/>
        <w:ind w:left="-15" w:firstLine="0"/>
      </w:pPr>
      <w:r>
        <w:t xml:space="preserve">From the present </w:t>
      </w:r>
      <w:proofErr w:type="spellStart"/>
      <w:r>
        <w:t>vantage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, it </w:t>
      </w:r>
      <w:proofErr w:type="spellStart"/>
      <w:r>
        <w:t>may</w:t>
      </w:r>
      <w:proofErr w:type="spellEnd"/>
      <w:r>
        <w:t xml:space="preserve"> be a </w:t>
      </w:r>
      <w:proofErr w:type="spellStart"/>
      <w:r>
        <w:t>way</w:t>
      </w:r>
      <w:proofErr w:type="spellEnd"/>
      <w:r>
        <w:t xml:space="preserve"> forward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European</w:t>
      </w:r>
      <w:proofErr w:type="spellEnd"/>
      <w:r>
        <w:t xml:space="preserve"> ‘</w:t>
      </w:r>
      <w:proofErr w:type="spellStart"/>
      <w:r>
        <w:t>memory</w:t>
      </w:r>
      <w:proofErr w:type="spellEnd"/>
      <w:r>
        <w:t xml:space="preserve">’ – driven, and </w:t>
      </w:r>
      <w:proofErr w:type="spellStart"/>
      <w:r>
        <w:t>largely</w:t>
      </w:r>
      <w:proofErr w:type="spellEnd"/>
      <w:r>
        <w:t xml:space="preserve"> </w:t>
      </w:r>
      <w:proofErr w:type="spellStart"/>
      <w:r>
        <w:t>nationally</w:t>
      </w:r>
      <w:proofErr w:type="spellEnd"/>
      <w:r>
        <w:t xml:space="preserve"> </w:t>
      </w:r>
      <w:proofErr w:type="spellStart"/>
      <w:r>
        <w:t>oriented</w:t>
      </w:r>
      <w:proofErr w:type="spellEnd"/>
      <w:r>
        <w:t>,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</w:t>
      </w:r>
      <w:proofErr w:type="spellStart"/>
      <w:r>
        <w:t>dealing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nazis or Vichy or Franco (or, </w:t>
      </w:r>
      <w:proofErr w:type="spellStart"/>
      <w:r>
        <w:t>since</w:t>
      </w:r>
      <w:proofErr w:type="spellEnd"/>
      <w:r>
        <w:t xml:space="preserve"> 1991, in the case </w:t>
      </w:r>
      <w:proofErr w:type="spellStart"/>
      <w:r>
        <w:t>of</w:t>
      </w:r>
      <w:proofErr w:type="spellEnd"/>
      <w:r>
        <w:t xml:space="preserve"> a ‘</w:t>
      </w:r>
      <w:proofErr w:type="spellStart"/>
      <w:r>
        <w:t>liberated</w:t>
      </w:r>
      <w:proofErr w:type="spellEnd"/>
      <w:r>
        <w:t xml:space="preserve">’ Central and Eastern </w:t>
      </w:r>
      <w:proofErr w:type="spellStart"/>
      <w:r>
        <w:t>Europe</w:t>
      </w:r>
      <w:proofErr w:type="spellEnd"/>
      <w:r>
        <w:t xml:space="preserve">, </w:t>
      </w:r>
      <w:proofErr w:type="spellStart"/>
      <w:r>
        <w:lastRenderedPageBreak/>
        <w:t>even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Soviet</w:t>
      </w:r>
      <w:proofErr w:type="spellEnd"/>
      <w:r>
        <w:t xml:space="preserve"> </w:t>
      </w:r>
      <w:proofErr w:type="spellStart"/>
      <w:r>
        <w:t>communism</w:t>
      </w:r>
      <w:proofErr w:type="spellEnd"/>
      <w:r>
        <w:t xml:space="preserve">)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label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, be </w:t>
      </w:r>
      <w:proofErr w:type="spellStart"/>
      <w:r>
        <w:t>mindful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Jarausch</w:t>
      </w:r>
      <w:proofErr w:type="spellEnd"/>
      <w:r>
        <w:t xml:space="preserve"> and Lindenberger in </w:t>
      </w:r>
      <w:proofErr w:type="spellStart"/>
      <w:r>
        <w:t>Conflicting</w:t>
      </w:r>
      <w:proofErr w:type="spellEnd"/>
      <w:r>
        <w:t xml:space="preserve"> </w:t>
      </w:r>
      <w:proofErr w:type="spellStart"/>
      <w:r>
        <w:t>Memories</w:t>
      </w:r>
      <w:proofErr w:type="spellEnd"/>
      <w:r>
        <w:t xml:space="preserve"> </w:t>
      </w:r>
      <w:r>
        <w:t xml:space="preserve">(2007)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recently</w:t>
      </w:r>
      <w:proofErr w:type="spellEnd"/>
      <w:r>
        <w:t xml:space="preserve"> </w:t>
      </w:r>
      <w:proofErr w:type="spellStart"/>
      <w:r>
        <w:t>promoted</w:t>
      </w:r>
      <w:proofErr w:type="spellEnd"/>
      <w:r>
        <w:t xml:space="preserve"> the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bridges ‘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traumatized</w:t>
      </w:r>
      <w:proofErr w:type="spellEnd"/>
      <w:r>
        <w:t xml:space="preserve"> (</w:t>
      </w:r>
      <w:proofErr w:type="spellStart"/>
      <w:r>
        <w:t>European</w:t>
      </w:r>
      <w:proofErr w:type="spellEnd"/>
      <w:r>
        <w:t xml:space="preserve">) </w:t>
      </w:r>
      <w:proofErr w:type="spellStart"/>
      <w:r>
        <w:t>memories</w:t>
      </w:r>
      <w:proofErr w:type="spellEnd"/>
      <w:r>
        <w:t xml:space="preserve">’ and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scholars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 ‘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engage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cross-national </w:t>
      </w:r>
      <w:proofErr w:type="spellStart"/>
      <w:r>
        <w:t>periodization</w:t>
      </w:r>
      <w:proofErr w:type="spellEnd"/>
      <w:r>
        <w:t xml:space="preserve"> and </w:t>
      </w:r>
      <w:proofErr w:type="gramStart"/>
      <w:r>
        <w:t>trans- and</w:t>
      </w:r>
      <w:proofErr w:type="gramEnd"/>
      <w:r>
        <w:t xml:space="preserve"> </w:t>
      </w:r>
      <w:proofErr w:type="spellStart"/>
      <w:r>
        <w:t>supranational</w:t>
      </w:r>
      <w:proofErr w:type="spellEnd"/>
      <w:r>
        <w:t xml:space="preserve"> </w:t>
      </w:r>
      <w:proofErr w:type="spellStart"/>
      <w:r>
        <w:t>thematic</w:t>
      </w:r>
      <w:proofErr w:type="spellEnd"/>
      <w:r>
        <w:t xml:space="preserve"> clusters as </w:t>
      </w:r>
      <w:proofErr w:type="spellStart"/>
      <w:r>
        <w:t>they</w:t>
      </w:r>
      <w:proofErr w:type="spellEnd"/>
      <w:r>
        <w:t xml:space="preserve"> ‘</w:t>
      </w:r>
      <w:proofErr w:type="spellStart"/>
      <w:r>
        <w:t>Europeanize</w:t>
      </w:r>
      <w:proofErr w:type="spellEnd"/>
      <w:r>
        <w:t xml:space="preserve">’ national </w:t>
      </w:r>
      <w:proofErr w:type="spellStart"/>
      <w:r>
        <w:t>histories</w:t>
      </w:r>
      <w:proofErr w:type="spellEnd"/>
      <w:r>
        <w:t>.</w:t>
      </w:r>
      <w:r>
        <w:rPr>
          <w:vertAlign w:val="superscript"/>
        </w:rPr>
        <w:footnoteReference w:id="64"/>
      </w:r>
    </w:p>
    <w:p w14:paraId="52AA2F5E" w14:textId="77777777" w:rsidR="00F02D4F" w:rsidRDefault="002E004E">
      <w:pPr>
        <w:ind w:left="-15"/>
      </w:pPr>
      <w:r>
        <w:t xml:space="preserve">In </w:t>
      </w:r>
      <w:proofErr w:type="spellStart"/>
      <w:r>
        <w:t>turn</w:t>
      </w:r>
      <w:proofErr w:type="spellEnd"/>
      <w:r>
        <w:t xml:space="preserve">, the historian </w:t>
      </w:r>
      <w:proofErr w:type="spellStart"/>
      <w:r>
        <w:t>studying</w:t>
      </w:r>
      <w:proofErr w:type="spellEnd"/>
      <w:r>
        <w:t xml:space="preserve"> </w:t>
      </w:r>
      <w:proofErr w:type="spellStart"/>
      <w:r>
        <w:t>actual</w:t>
      </w:r>
      <w:proofErr w:type="spellEnd"/>
      <w:r>
        <w:t xml:space="preserve">, </w:t>
      </w:r>
      <w:proofErr w:type="spellStart"/>
      <w:r>
        <w:t>unfolding</w:t>
      </w:r>
      <w:proofErr w:type="spellEnd"/>
      <w:r>
        <w:t xml:space="preserve"> problems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systematically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</w:t>
      </w:r>
      <w:proofErr w:type="gramStart"/>
      <w:r>
        <w:t>to as</w:t>
      </w:r>
      <w:proofErr w:type="gramEnd"/>
      <w:r>
        <w:t xml:space="preserve"> </w:t>
      </w:r>
      <w:proofErr w:type="spellStart"/>
      <w:r>
        <w:t>writing</w:t>
      </w:r>
      <w:proofErr w:type="spellEnd"/>
      <w:r>
        <w:t xml:space="preserve"> the ‘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present’, or </w:t>
      </w:r>
      <w:proofErr w:type="spellStart"/>
      <w:r>
        <w:t>possibly</w:t>
      </w:r>
      <w:proofErr w:type="spellEnd"/>
      <w:r>
        <w:t xml:space="preserve"> the ‘‘‘new’’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’. For a </w:t>
      </w:r>
      <w:proofErr w:type="spellStart"/>
      <w:r>
        <w:t>future</w:t>
      </w:r>
      <w:proofErr w:type="spellEnd"/>
      <w:r>
        <w:t xml:space="preserve"> ‘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present’ or ‘‘‘new’’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– </w:t>
      </w:r>
      <w:proofErr w:type="spellStart"/>
      <w:r>
        <w:t>one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</w:t>
      </w:r>
      <w:proofErr w:type="spellStart"/>
      <w:r>
        <w:t>beyond</w:t>
      </w:r>
      <w:proofErr w:type="spellEnd"/>
      <w:r>
        <w:t xml:space="preserve"> the </w:t>
      </w:r>
      <w:proofErr w:type="spellStart"/>
      <w:r>
        <w:t>above-mentioned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memories</w:t>
      </w:r>
      <w:proofErr w:type="spellEnd"/>
      <w:r>
        <w:t xml:space="preserve"> – to </w:t>
      </w:r>
      <w:proofErr w:type="spellStart"/>
      <w:r>
        <w:t>emerge</w:t>
      </w:r>
      <w:proofErr w:type="spellEnd"/>
      <w:r>
        <w:t xml:space="preserve">, </w:t>
      </w:r>
      <w:proofErr w:type="spellStart"/>
      <w:r>
        <w:t>overcoming</w:t>
      </w:r>
      <w:proofErr w:type="spellEnd"/>
      <w:r>
        <w:t xml:space="preserve"> the 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(</w:t>
      </w:r>
      <w:proofErr w:type="spellStart"/>
      <w:r>
        <w:t>imposed</w:t>
      </w:r>
      <w:proofErr w:type="spellEnd"/>
      <w:r>
        <w:t xml:space="preserve"> by institutions, journals and </w:t>
      </w:r>
      <w:proofErr w:type="spellStart"/>
      <w:r>
        <w:t>governments</w:t>
      </w:r>
      <w:proofErr w:type="spellEnd"/>
      <w:r>
        <w:t xml:space="preserve">’ </w:t>
      </w:r>
      <w:proofErr w:type="spellStart"/>
      <w:r>
        <w:t>Geschichtspolitik</w:t>
      </w:r>
      <w:proofErr w:type="spellEnd"/>
      <w:r>
        <w:rPr>
          <w:sz w:val="16"/>
        </w:rPr>
        <w:t xml:space="preserve">) </w:t>
      </w:r>
      <w:r>
        <w:t xml:space="preserve">is, I </w:t>
      </w:r>
      <w:proofErr w:type="spellStart"/>
      <w:r>
        <w:t>believe</w:t>
      </w:r>
      <w:proofErr w:type="spellEnd"/>
      <w:r>
        <w:t xml:space="preserve">, </w:t>
      </w:r>
      <w:proofErr w:type="spellStart"/>
      <w:r>
        <w:t>key</w:t>
      </w:r>
      <w:proofErr w:type="spellEnd"/>
      <w:r>
        <w:t xml:space="preserve"> for the </w:t>
      </w:r>
      <w:proofErr w:type="spellStart"/>
      <w:r>
        <w:t>historical</w:t>
      </w:r>
      <w:proofErr w:type="spellEnd"/>
      <w:r>
        <w:t xml:space="preserve"> profession.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held</w:t>
      </w:r>
      <w:proofErr w:type="spellEnd"/>
      <w:r>
        <w:t xml:space="preserve"> back </w:t>
      </w:r>
      <w:proofErr w:type="spellStart"/>
      <w:r>
        <w:t>contemporary</w:t>
      </w:r>
      <w:proofErr w:type="spellEnd"/>
      <w:r>
        <w:t xml:space="preserve"> historians from </w:t>
      </w:r>
      <w:proofErr w:type="spellStart"/>
      <w:r>
        <w:t>moving</w:t>
      </w:r>
      <w:proofErr w:type="spellEnd"/>
      <w:r>
        <w:t xml:space="preserve"> in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timely</w:t>
      </w:r>
      <w:proofErr w:type="spellEnd"/>
      <w:r>
        <w:t xml:space="preserve"> fashion to new </w:t>
      </w:r>
      <w:proofErr w:type="spellStart"/>
      <w:r>
        <w:t>issues</w:t>
      </w:r>
      <w:proofErr w:type="spellEnd"/>
      <w:r>
        <w:t xml:space="preserve"> as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emerge</w:t>
      </w:r>
      <w:proofErr w:type="spellEnd"/>
      <w:r>
        <w:t xml:space="preserve">. The </w:t>
      </w:r>
      <w:proofErr w:type="spellStart"/>
      <w:r>
        <w:t>impetus</w:t>
      </w:r>
      <w:proofErr w:type="spellEnd"/>
      <w:r>
        <w:t xml:space="preserve"> for the </w:t>
      </w:r>
      <w:proofErr w:type="spellStart"/>
      <w:r>
        <w:t>identification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new </w:t>
      </w:r>
      <w:proofErr w:type="spellStart"/>
      <w:r>
        <w:t>concerns</w:t>
      </w:r>
      <w:proofErr w:type="spellEnd"/>
      <w:r>
        <w:t xml:space="preserve"> and </w:t>
      </w:r>
      <w:proofErr w:type="spellStart"/>
      <w:r>
        <w:t>phenomena</w:t>
      </w:r>
      <w:proofErr w:type="spellEnd"/>
      <w:r>
        <w:t xml:space="preserve"> in the recent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come from a major, </w:t>
      </w:r>
      <w:proofErr w:type="spellStart"/>
      <w:r>
        <w:t>immediately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rupture</w:t>
      </w:r>
      <w:proofErr w:type="spellEnd"/>
      <w:r>
        <w:t xml:space="preserve"> </w:t>
      </w:r>
      <w:proofErr w:type="spellStart"/>
      <w:r>
        <w:t>affecting</w:t>
      </w:r>
      <w:proofErr w:type="spellEnd"/>
      <w:r>
        <w:t xml:space="preserve"> </w:t>
      </w:r>
      <w:proofErr w:type="spellStart"/>
      <w:r>
        <w:t>societies</w:t>
      </w:r>
      <w:proofErr w:type="spellEnd"/>
      <w:r>
        <w:t xml:space="preserve"> and </w:t>
      </w:r>
      <w:proofErr w:type="spellStart"/>
      <w:r>
        <w:t>politics</w:t>
      </w:r>
      <w:proofErr w:type="spellEnd"/>
      <w:r>
        <w:t xml:space="preserve"> </w:t>
      </w:r>
      <w:proofErr w:type="spellStart"/>
      <w:r>
        <w:t>locally</w:t>
      </w:r>
      <w:proofErr w:type="spellEnd"/>
      <w:r>
        <w:t xml:space="preserve">, </w:t>
      </w:r>
      <w:proofErr w:type="spellStart"/>
      <w:r>
        <w:t>nationally</w:t>
      </w:r>
      <w:proofErr w:type="spellEnd"/>
      <w:r>
        <w:t xml:space="preserve"> and </w:t>
      </w:r>
      <w:proofErr w:type="spellStart"/>
      <w:r>
        <w:t>globally</w:t>
      </w:r>
      <w:proofErr w:type="spellEnd"/>
      <w:r>
        <w:t xml:space="preserve">, or from the </w:t>
      </w:r>
      <w:proofErr w:type="spellStart"/>
      <w:r>
        <w:t>emergence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longer</w:t>
      </w:r>
      <w:proofErr w:type="spellEnd"/>
      <w:r>
        <w:t xml:space="preserve">-term </w:t>
      </w:r>
      <w:proofErr w:type="spellStart"/>
      <w:r>
        <w:t>evolutionary</w:t>
      </w:r>
      <w:proofErr w:type="spellEnd"/>
      <w:r>
        <w:t xml:space="preserve"> 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. With a </w:t>
      </w:r>
      <w:proofErr w:type="spellStart"/>
      <w:r>
        <w:t>view</w:t>
      </w:r>
      <w:proofErr w:type="spellEnd"/>
      <w:r>
        <w:t xml:space="preserve"> to the </w:t>
      </w:r>
      <w:proofErr w:type="spellStart"/>
      <w:r>
        <w:t>universality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approach,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bear</w:t>
      </w:r>
      <w:proofErr w:type="spellEnd"/>
      <w:r>
        <w:t xml:space="preserve"> in mind Fernand </w:t>
      </w:r>
      <w:proofErr w:type="spellStart"/>
      <w:r>
        <w:t>Braudel’s</w:t>
      </w:r>
      <w:proofErr w:type="spellEnd"/>
      <w:r>
        <w:t xml:space="preserve"> </w:t>
      </w:r>
      <w:proofErr w:type="spellStart"/>
      <w:r>
        <w:t>words</w:t>
      </w:r>
      <w:proofErr w:type="spellEnd"/>
      <w:r>
        <w:t>: ‘</w:t>
      </w:r>
      <w:proofErr w:type="spellStart"/>
      <w:r>
        <w:t>L’histoire</w:t>
      </w:r>
      <w:proofErr w:type="spellEnd"/>
      <w:r>
        <w:t xml:space="preserve"> est </w:t>
      </w:r>
      <w:proofErr w:type="spellStart"/>
      <w:r>
        <w:t>l’image</w:t>
      </w:r>
      <w:proofErr w:type="spellEnd"/>
      <w:r>
        <w:t xml:space="preserve"> de la vie </w:t>
      </w:r>
      <w:proofErr w:type="spellStart"/>
      <w:r>
        <w:t>sous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ses </w:t>
      </w:r>
      <w:proofErr w:type="spellStart"/>
      <w:r>
        <w:t>formes</w:t>
      </w:r>
      <w:proofErr w:type="spellEnd"/>
      <w:r>
        <w:t>’,</w:t>
      </w:r>
      <w:r>
        <w:rPr>
          <w:vertAlign w:val="superscript"/>
        </w:rPr>
        <w:footnoteReference w:id="65"/>
      </w:r>
      <w:r>
        <w:rPr>
          <w:vertAlign w:val="superscript"/>
        </w:rP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nicely</w:t>
      </w:r>
      <w:proofErr w:type="spellEnd"/>
      <w:r>
        <w:t xml:space="preserve"> </w:t>
      </w:r>
      <w:proofErr w:type="spellStart"/>
      <w:r>
        <w:t>complement</w:t>
      </w:r>
      <w:proofErr w:type="spellEnd"/>
      <w:r>
        <w:t xml:space="preserve"> </w:t>
      </w:r>
      <w:proofErr w:type="spellStart"/>
      <w:r>
        <w:t>Barraclough’s</w:t>
      </w:r>
      <w:proofErr w:type="spellEnd"/>
      <w:r>
        <w:t xml:space="preserve"> and Rothfels’ </w:t>
      </w:r>
      <w:proofErr w:type="spellStart"/>
      <w:r>
        <w:t>appeals</w:t>
      </w:r>
      <w:proofErr w:type="spellEnd"/>
      <w:r>
        <w:t xml:space="preserve"> for a </w:t>
      </w:r>
      <w:proofErr w:type="spellStart"/>
      <w:r>
        <w:t>more</w:t>
      </w:r>
      <w:proofErr w:type="spellEnd"/>
      <w:r>
        <w:t xml:space="preserve"> universal approach. To </w:t>
      </w:r>
      <w:proofErr w:type="spellStart"/>
      <w:r>
        <w:t>this</w:t>
      </w:r>
      <w:proofErr w:type="spellEnd"/>
      <w:r>
        <w:t xml:space="preserve"> end, </w:t>
      </w:r>
      <w:proofErr w:type="gramStart"/>
      <w:r>
        <w:t>and as</w:t>
      </w:r>
      <w:proofErr w:type="gramEnd"/>
      <w:r>
        <w:t xml:space="preserve"> </w:t>
      </w:r>
      <w:proofErr w:type="spellStart"/>
      <w:r>
        <w:t>contemporary</w:t>
      </w:r>
      <w:proofErr w:type="spellEnd"/>
      <w:r>
        <w:t xml:space="preserve"> historians look back to the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hinterland</w:t>
      </w:r>
      <w:proofErr w:type="spellEnd"/>
      <w:r>
        <w:t xml:space="preserve"> in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explanations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must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engage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historico-methodological</w:t>
      </w:r>
      <w:proofErr w:type="spellEnd"/>
      <w:r>
        <w:t xml:space="preserve"> </w:t>
      </w:r>
      <w:proofErr w:type="spellStart"/>
      <w:r>
        <w:t>approaches</w:t>
      </w:r>
      <w:proofErr w:type="spellEnd"/>
      <w:r>
        <w:t xml:space="preserve"> (</w:t>
      </w:r>
      <w:proofErr w:type="spellStart"/>
      <w:r>
        <w:t>such</w:t>
      </w:r>
      <w:proofErr w:type="spellEnd"/>
      <w:r>
        <w:t xml:space="preserve"> as the recent </w:t>
      </w:r>
      <w:proofErr w:type="spellStart"/>
      <w:r>
        <w:t>rise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transnational and </w:t>
      </w:r>
      <w:proofErr w:type="spellStart"/>
      <w:r>
        <w:t>comparative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or </w:t>
      </w:r>
      <w:proofErr w:type="spellStart"/>
      <w:r>
        <w:t>quantitative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)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to a </w:t>
      </w:r>
      <w:proofErr w:type="spellStart"/>
      <w:r>
        <w:t>whole</w:t>
      </w:r>
      <w:proofErr w:type="spellEnd"/>
      <w:r>
        <w:t xml:space="preserve"> new </w:t>
      </w:r>
      <w:proofErr w:type="spellStart"/>
      <w:r>
        <w:t>web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. </w:t>
      </w:r>
      <w:proofErr w:type="spellStart"/>
      <w:r>
        <w:t>Crucially</w:t>
      </w:r>
      <w:proofErr w:type="spellEnd"/>
      <w:r>
        <w:t xml:space="preserve">, a </w:t>
      </w:r>
      <w:proofErr w:type="spellStart"/>
      <w:r>
        <w:t>more</w:t>
      </w:r>
      <w:proofErr w:type="spellEnd"/>
      <w:r>
        <w:t xml:space="preserve"> global and universal ‘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’ must not be </w:t>
      </w:r>
      <w:proofErr w:type="spellStart"/>
      <w:r>
        <w:t>looked</w:t>
      </w:r>
      <w:proofErr w:type="spellEnd"/>
      <w:r>
        <w:t xml:space="preserve"> at as a </w:t>
      </w:r>
      <w:proofErr w:type="spellStart"/>
      <w:r>
        <w:t>multidisciplinary</w:t>
      </w:r>
      <w:proofErr w:type="spellEnd"/>
      <w:r>
        <w:t xml:space="preserve"> </w:t>
      </w:r>
      <w:proofErr w:type="spellStart"/>
      <w:r>
        <w:t>m</w:t>
      </w:r>
      <w:r>
        <w:t>ish-mash</w:t>
      </w:r>
      <w:proofErr w:type="spellEnd"/>
      <w:r>
        <w:t xml:space="preserve">, as Antony Seldon and Henri </w:t>
      </w:r>
      <w:proofErr w:type="spellStart"/>
      <w:r>
        <w:t>Rousso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seemed</w:t>
      </w:r>
      <w:proofErr w:type="spellEnd"/>
      <w:r>
        <w:t xml:space="preserve"> to imply.</w:t>
      </w:r>
      <w:r>
        <w:rPr>
          <w:vertAlign w:val="superscript"/>
        </w:rPr>
        <w:t xml:space="preserve">76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from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disciplines</w:t>
      </w:r>
      <w:proofErr w:type="spellEnd"/>
      <w:r>
        <w:t xml:space="preserve"> </w:t>
      </w:r>
      <w:proofErr w:type="spellStart"/>
      <w:r>
        <w:t>ought</w:t>
      </w:r>
      <w:proofErr w:type="spellEnd"/>
      <w:r>
        <w:t xml:space="preserve"> to be </w:t>
      </w:r>
      <w:proofErr w:type="spellStart"/>
      <w:r>
        <w:t>welcomed</w:t>
      </w:r>
      <w:proofErr w:type="spellEnd"/>
      <w:r>
        <w:t xml:space="preserve">,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continue</w:t>
      </w:r>
      <w:proofErr w:type="spellEnd"/>
      <w:r>
        <w:t xml:space="preserve"> to </w:t>
      </w:r>
      <w:proofErr w:type="spellStart"/>
      <w:r>
        <w:t>use</w:t>
      </w:r>
      <w:proofErr w:type="spellEnd"/>
      <w:r>
        <w:t xml:space="preserve"> the </w:t>
      </w:r>
      <w:proofErr w:type="spellStart"/>
      <w:r>
        <w:t>methodologies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historian. What the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’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grapple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is less the </w:t>
      </w:r>
      <w:proofErr w:type="spellStart"/>
      <w:r>
        <w:t>ever-diversifying</w:t>
      </w:r>
      <w:proofErr w:type="spellEnd"/>
      <w:r>
        <w:t xml:space="preserve"> source </w:t>
      </w:r>
      <w:proofErr w:type="spellStart"/>
      <w:r>
        <w:t>base</w:t>
      </w:r>
      <w:proofErr w:type="spellEnd"/>
      <w:r>
        <w:t xml:space="preserve"> – given the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ease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undertaking</w:t>
      </w:r>
      <w:proofErr w:type="spellEnd"/>
      <w:r>
        <w:t xml:space="preserve"> oral </w:t>
      </w:r>
      <w:proofErr w:type="spellStart"/>
      <w:r>
        <w:t>history</w:t>
      </w:r>
      <w:proofErr w:type="spellEnd"/>
      <w:r>
        <w:t xml:space="preserve"> and the </w:t>
      </w:r>
      <w:proofErr w:type="spellStart"/>
      <w:r>
        <w:t>possibilities</w:t>
      </w:r>
      <w:proofErr w:type="spellEnd"/>
      <w:r>
        <w:t xml:space="preserve"> inherent in the digital revolution – </w:t>
      </w:r>
      <w:proofErr w:type="spellStart"/>
      <w:r>
        <w:t>than</w:t>
      </w:r>
      <w:proofErr w:type="spellEnd"/>
      <w:r>
        <w:t xml:space="preserve"> the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temporal </w:t>
      </w:r>
      <w:proofErr w:type="spellStart"/>
      <w:r>
        <w:t>proximity</w:t>
      </w:r>
      <w:proofErr w:type="spellEnd"/>
      <w:r>
        <w:t xml:space="preserve"> </w:t>
      </w:r>
      <w:r>
        <w:t xml:space="preserve">and </w:t>
      </w:r>
      <w:proofErr w:type="spellStart"/>
      <w:r>
        <w:t>heuristic</w:t>
      </w:r>
      <w:proofErr w:type="spellEnd"/>
      <w:r>
        <w:t xml:space="preserve"> </w:t>
      </w:r>
      <w:proofErr w:type="spellStart"/>
      <w:r>
        <w:t>distance</w:t>
      </w:r>
      <w:proofErr w:type="spellEnd"/>
      <w:r>
        <w:t xml:space="preserve"> (</w:t>
      </w:r>
      <w:proofErr w:type="spellStart"/>
      <w:r>
        <w:t>linked</w:t>
      </w:r>
      <w:proofErr w:type="spellEnd"/>
      <w:r>
        <w:t xml:space="preserve"> to </w:t>
      </w:r>
      <w:proofErr w:type="gramStart"/>
      <w:r>
        <w:t>personal and</w:t>
      </w:r>
      <w:proofErr w:type="gramEnd"/>
      <w:r>
        <w:t xml:space="preserve"> </w:t>
      </w:r>
      <w:proofErr w:type="spellStart"/>
      <w:r>
        <w:t>collective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 and </w:t>
      </w:r>
      <w:proofErr w:type="spellStart"/>
      <w:r>
        <w:t>cultural</w:t>
      </w:r>
      <w:proofErr w:type="spellEnd"/>
      <w:r>
        <w:t xml:space="preserve"> conditioning)</w:t>
      </w:r>
      <w:r>
        <w:rPr>
          <w:vertAlign w:val="superscript"/>
        </w:rPr>
        <w:footnoteReference w:id="66"/>
      </w:r>
      <w:r>
        <w:rPr>
          <w:vertAlign w:val="superscript"/>
        </w:rPr>
        <w:t xml:space="preserve"> </w:t>
      </w:r>
      <w:r>
        <w:t xml:space="preserve">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their</w:t>
      </w:r>
      <w:proofErr w:type="spellEnd"/>
      <w:r>
        <w:t xml:space="preserve"> public </w:t>
      </w:r>
      <w:proofErr w:type="spellStart"/>
      <w:r>
        <w:t>function</w:t>
      </w:r>
      <w:proofErr w:type="spellEnd"/>
      <w:r>
        <w:t xml:space="preserve"> and, to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, </w:t>
      </w:r>
      <w:proofErr w:type="gramStart"/>
      <w:r>
        <w:t>moral obligation</w:t>
      </w:r>
      <w:proofErr w:type="gramEnd"/>
      <w:r>
        <w:t xml:space="preserve"> in </w:t>
      </w:r>
      <w:proofErr w:type="spellStart"/>
      <w:r>
        <w:t>engaging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and </w:t>
      </w:r>
      <w:proofErr w:type="spellStart"/>
      <w:r>
        <w:t>shaping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and </w:t>
      </w:r>
      <w:proofErr w:type="spellStart"/>
      <w:r>
        <w:t>societal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. I </w:t>
      </w:r>
      <w:proofErr w:type="spellStart"/>
      <w:r>
        <w:t>shall</w:t>
      </w:r>
      <w:proofErr w:type="spellEnd"/>
      <w:r>
        <w:t xml:space="preserve"> end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few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 xml:space="preserve"> on the last </w:t>
      </w:r>
      <w:proofErr w:type="spellStart"/>
      <w:r>
        <w:t>point</w:t>
      </w:r>
      <w:proofErr w:type="spellEnd"/>
      <w:r>
        <w:t>.</w:t>
      </w:r>
    </w:p>
    <w:p w14:paraId="65E80C20" w14:textId="77777777" w:rsidR="00F02D4F" w:rsidRDefault="002E004E">
      <w:pPr>
        <w:ind w:left="-15"/>
      </w:pPr>
      <w:r>
        <w:t xml:space="preserve">It is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in </w:t>
      </w:r>
      <w:proofErr w:type="spellStart"/>
      <w:r>
        <w:t>contrast</w:t>
      </w:r>
      <w:proofErr w:type="spellEnd"/>
      <w:r>
        <w:t xml:space="preserve"> to </w:t>
      </w:r>
      <w:proofErr w:type="spellStart"/>
      <w:r>
        <w:t>other</w:t>
      </w:r>
      <w:proofErr w:type="spellEnd"/>
      <w:r>
        <w:t xml:space="preserve"> historians,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have</w:t>
      </w:r>
      <w:proofErr w:type="spellEnd"/>
      <w:r>
        <w:t xml:space="preserve"> to deal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instant</w:t>
      </w:r>
      <w:proofErr w:type="spellEnd"/>
      <w:r>
        <w:t xml:space="preserve"> </w:t>
      </w:r>
      <w:proofErr w:type="spellStart"/>
      <w:r>
        <w:t>interpretative</w:t>
      </w:r>
      <w:proofErr w:type="spellEnd"/>
      <w:r>
        <w:t xml:space="preserve"> </w:t>
      </w:r>
      <w:proofErr w:type="spellStart"/>
      <w:r>
        <w:t>conflicts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(as </w:t>
      </w:r>
      <w:proofErr w:type="spellStart"/>
      <w:r>
        <w:t>professionals</w:t>
      </w:r>
      <w:proofErr w:type="spellEnd"/>
      <w:r>
        <w:t xml:space="preserve"> and </w:t>
      </w:r>
      <w:proofErr w:type="spellStart"/>
      <w:r>
        <w:t>contemporaries</w:t>
      </w:r>
      <w:proofErr w:type="spellEnd"/>
      <w:r>
        <w:t xml:space="preserve">)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witnesses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views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r>
        <w:lastRenderedPageBreak/>
        <w:t xml:space="preserve">oral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memoirs</w:t>
      </w:r>
      <w:proofErr w:type="spellEnd"/>
      <w:r>
        <w:t xml:space="preserve">, </w:t>
      </w:r>
      <w:proofErr w:type="spellStart"/>
      <w:r>
        <w:t>diaries</w:t>
      </w:r>
      <w:proofErr w:type="spellEnd"/>
      <w:r>
        <w:t xml:space="preserve"> and the media.</w:t>
      </w:r>
      <w:r>
        <w:rPr>
          <w:vertAlign w:val="superscript"/>
        </w:rPr>
        <w:footnoteReference w:id="67"/>
      </w:r>
      <w:r>
        <w:rPr>
          <w:vertAlign w:val="superscript"/>
        </w:rPr>
        <w:t xml:space="preserve"> </w:t>
      </w:r>
      <w:r>
        <w:t xml:space="preserve">Contemporary </w:t>
      </w:r>
      <w:proofErr w:type="spellStart"/>
      <w:r>
        <w:t>histories</w:t>
      </w:r>
      <w:proofErr w:type="spellEnd"/>
      <w:r>
        <w:t xml:space="preserve"> </w:t>
      </w:r>
      <w:proofErr w:type="spellStart"/>
      <w:r>
        <w:t>hence</w:t>
      </w:r>
      <w:proofErr w:type="spellEnd"/>
      <w:r>
        <w:t xml:space="preserve"> </w:t>
      </w:r>
      <w:proofErr w:type="spellStart"/>
      <w:r>
        <w:t>compete</w:t>
      </w:r>
      <w:proofErr w:type="spellEnd"/>
      <w:r>
        <w:t xml:space="preserve"> for </w:t>
      </w:r>
      <w:proofErr w:type="spellStart"/>
      <w:r>
        <w:t>interpretative</w:t>
      </w:r>
      <w:proofErr w:type="spellEnd"/>
      <w:r>
        <w:t xml:space="preserve"> </w:t>
      </w:r>
      <w:proofErr w:type="spellStart"/>
      <w:r>
        <w:t>monopoly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accounts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personal </w:t>
      </w:r>
      <w:proofErr w:type="spellStart"/>
      <w:r>
        <w:t>experience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 xml:space="preserve"> and </w:t>
      </w:r>
      <w:proofErr w:type="spellStart"/>
      <w:r>
        <w:t>reports</w:t>
      </w:r>
      <w:proofErr w:type="spellEnd"/>
      <w:r>
        <w:t xml:space="preserve"> on the same set </w:t>
      </w:r>
      <w:proofErr w:type="spellStart"/>
      <w:r>
        <w:t>of</w:t>
      </w:r>
      <w:proofErr w:type="spellEnd"/>
      <w:r>
        <w:t xml:space="preserve"> events by public </w:t>
      </w:r>
      <w:proofErr w:type="spellStart"/>
      <w:r>
        <w:t>intellectuals</w:t>
      </w:r>
      <w:proofErr w:type="spellEnd"/>
      <w:r>
        <w:t xml:space="preserve"> and (</w:t>
      </w:r>
      <w:proofErr w:type="spellStart"/>
      <w:r>
        <w:t>investigative</w:t>
      </w:r>
      <w:proofErr w:type="spellEnd"/>
      <w:r>
        <w:t>) journalists.</w:t>
      </w:r>
      <w:r>
        <w:rPr>
          <w:vertAlign w:val="superscript"/>
        </w:rPr>
        <w:t xml:space="preserve">79 </w:t>
      </w:r>
      <w:r>
        <w:t xml:space="preserve">Given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historian’s</w:t>
      </w:r>
      <w:proofErr w:type="spellEnd"/>
      <w:r>
        <w:t xml:space="preserve"> purposes is to </w:t>
      </w:r>
      <w:proofErr w:type="spellStart"/>
      <w:r>
        <w:t>shape</w:t>
      </w:r>
      <w:proofErr w:type="spellEnd"/>
      <w:r>
        <w:t xml:space="preserve"> public </w:t>
      </w:r>
      <w:proofErr w:type="spellStart"/>
      <w:r>
        <w:t>consciousness</w:t>
      </w:r>
      <w:proofErr w:type="spellEnd"/>
      <w:r>
        <w:t xml:space="preserve">, the potential </w:t>
      </w:r>
      <w:proofErr w:type="spellStart"/>
      <w:r>
        <w:t>of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in or </w:t>
      </w:r>
      <w:proofErr w:type="spellStart"/>
      <w:r>
        <w:t>creating</w:t>
      </w:r>
      <w:proofErr w:type="spellEnd"/>
      <w:r>
        <w:t xml:space="preserve"> public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debates</w:t>
      </w:r>
      <w:proofErr w:type="spellEnd"/>
      <w:r>
        <w:t xml:space="preserve"> or </w:t>
      </w:r>
      <w:proofErr w:type="spellStart"/>
      <w:r>
        <w:t>controversies</w:t>
      </w:r>
      <w:proofErr w:type="spellEnd"/>
      <w:r>
        <w:t xml:space="preserve"> is </w:t>
      </w:r>
      <w:proofErr w:type="spellStart"/>
      <w:r>
        <w:t>high</w:t>
      </w:r>
      <w:proofErr w:type="spellEnd"/>
      <w:r>
        <w:t xml:space="preserve">. Casting the </w:t>
      </w:r>
      <w:proofErr w:type="spellStart"/>
      <w:r>
        <w:t>practitioners</w:t>
      </w:r>
      <w:proofErr w:type="spellEnd"/>
      <w:r>
        <w:t xml:space="preserve"> in the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politically</w:t>
      </w:r>
      <w:proofErr w:type="spellEnd"/>
      <w:r>
        <w:t xml:space="preserve"> and </w:t>
      </w:r>
      <w:proofErr w:type="spellStart"/>
      <w:r>
        <w:t>culturally</w:t>
      </w:r>
      <w:proofErr w:type="spellEnd"/>
      <w:r>
        <w:t xml:space="preserve"> relevant </w:t>
      </w:r>
      <w:proofErr w:type="spellStart"/>
      <w:r>
        <w:t>voices</w:t>
      </w:r>
      <w:proofErr w:type="spellEnd"/>
      <w:r>
        <w:t xml:space="preserve">, Germans </w:t>
      </w:r>
      <w:proofErr w:type="spellStart"/>
      <w:r>
        <w:t>have</w:t>
      </w:r>
      <w:proofErr w:type="spellEnd"/>
      <w:r>
        <w:t xml:space="preserve"> in </w:t>
      </w:r>
      <w:proofErr w:type="spellStart"/>
      <w:r>
        <w:t>fact</w:t>
      </w:r>
      <w:proofErr w:type="spellEnd"/>
      <w:r>
        <w:t xml:space="preserve"> </w:t>
      </w:r>
      <w:proofErr w:type="spellStart"/>
      <w:r>
        <w:t>dubbed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as </w:t>
      </w:r>
      <w:proofErr w:type="spellStart"/>
      <w:r>
        <w:t>Streitgeschichte</w:t>
      </w:r>
      <w:proofErr w:type="spellEnd"/>
      <w:r>
        <w:t>.</w:t>
      </w:r>
      <w:r>
        <w:rPr>
          <w:vertAlign w:val="superscript"/>
        </w:rPr>
        <w:footnoteReference w:id="68"/>
      </w:r>
      <w:r>
        <w:rPr>
          <w:vertAlign w:val="superscript"/>
        </w:rP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, </w:t>
      </w:r>
      <w:proofErr w:type="spellStart"/>
      <w:r>
        <w:t>combined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concerns</w:t>
      </w:r>
      <w:proofErr w:type="spellEnd"/>
      <w:r>
        <w:t xml:space="preserve"> over the </w:t>
      </w:r>
      <w:proofErr w:type="spellStart"/>
      <w:r>
        <w:t>historiographical</w:t>
      </w:r>
      <w:proofErr w:type="spellEnd"/>
      <w:r>
        <w:t xml:space="preserve"> </w:t>
      </w:r>
      <w:proofErr w:type="spellStart"/>
      <w:r>
        <w:t>independence</w:t>
      </w:r>
      <w:proofErr w:type="spellEnd"/>
      <w:r>
        <w:t xml:space="preserve"> and </w:t>
      </w:r>
      <w:proofErr w:type="spellStart"/>
      <w:r>
        <w:t>integrity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historians,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shy</w:t>
      </w:r>
      <w:proofErr w:type="spellEnd"/>
      <w:r>
        <w:t xml:space="preserve"> </w:t>
      </w:r>
      <w:proofErr w:type="spellStart"/>
      <w:r>
        <w:t>away</w:t>
      </w:r>
      <w:proofErr w:type="spellEnd"/>
      <w:r>
        <w:t xml:space="preserve"> from public and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controversies</w:t>
      </w:r>
      <w:proofErr w:type="spellEnd"/>
      <w:r>
        <w:t xml:space="preserve"> and arguments and come to </w:t>
      </w:r>
      <w:proofErr w:type="spellStart"/>
      <w:r>
        <w:t>perceive</w:t>
      </w:r>
      <w:proofErr w:type="spellEnd"/>
      <w:r>
        <w:t xml:space="preserve"> the </w:t>
      </w:r>
      <w:proofErr w:type="spellStart"/>
      <w:r>
        <w:t>influence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 and </w:t>
      </w:r>
      <w:proofErr w:type="spellStart"/>
      <w:r>
        <w:t>ideology</w:t>
      </w:r>
      <w:proofErr w:type="spellEnd"/>
      <w:r>
        <w:t xml:space="preserve"> as </w:t>
      </w:r>
      <w:proofErr w:type="spellStart"/>
      <w:r>
        <w:t>potentially</w:t>
      </w:r>
      <w:proofErr w:type="spellEnd"/>
      <w:r>
        <w:t xml:space="preserve"> </w:t>
      </w:r>
      <w:proofErr w:type="spellStart"/>
      <w:r>
        <w:t>corrupting</w:t>
      </w:r>
      <w:proofErr w:type="spellEnd"/>
      <w:r>
        <w:t xml:space="preserve"> the </w:t>
      </w:r>
      <w:proofErr w:type="spellStart"/>
      <w:r>
        <w:t>historian’s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to </w:t>
      </w:r>
      <w:proofErr w:type="spellStart"/>
      <w:r>
        <w:t>analyse</w:t>
      </w:r>
      <w:proofErr w:type="spellEnd"/>
      <w:r>
        <w:t xml:space="preserve"> and </w:t>
      </w:r>
      <w:proofErr w:type="spellStart"/>
      <w:r>
        <w:t>explain</w:t>
      </w:r>
      <w:proofErr w:type="spellEnd"/>
      <w:r>
        <w:t xml:space="preserve">. On the </w:t>
      </w:r>
      <w:proofErr w:type="spellStart"/>
      <w:r>
        <w:t>contrary</w:t>
      </w:r>
      <w:proofErr w:type="spellEnd"/>
      <w:r>
        <w:t xml:space="preserve">, as </w:t>
      </w:r>
      <w:proofErr w:type="spellStart"/>
      <w:r>
        <w:t>Hockerts</w:t>
      </w:r>
      <w:proofErr w:type="spellEnd"/>
      <w:r>
        <w:t xml:space="preserve"> has </w:t>
      </w:r>
      <w:proofErr w:type="spellStart"/>
      <w:r>
        <w:t>postulated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relish</w:t>
      </w:r>
      <w:proofErr w:type="spellEnd"/>
      <w:r>
        <w:t xml:space="preserve"> the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prevent</w:t>
      </w:r>
      <w:proofErr w:type="spellEnd"/>
      <w:r>
        <w:t xml:space="preserve"> the </w:t>
      </w:r>
      <w:proofErr w:type="spellStart"/>
      <w:r>
        <w:t>creation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myths</w:t>
      </w:r>
      <w:proofErr w:type="spellEnd"/>
      <w:r>
        <w:t xml:space="preserve"> </w:t>
      </w:r>
      <w:proofErr w:type="gramStart"/>
      <w:r>
        <w:t>and legends</w:t>
      </w:r>
      <w:proofErr w:type="gram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consolidate</w:t>
      </w:r>
      <w:proofErr w:type="spellEnd"/>
      <w:r>
        <w:t xml:space="preserve"> </w:t>
      </w:r>
      <w:proofErr w:type="spellStart"/>
      <w:r>
        <w:t>themse</w:t>
      </w:r>
      <w:r>
        <w:t>lves</w:t>
      </w:r>
      <w:proofErr w:type="spellEnd"/>
      <w:r>
        <w:t xml:space="preserve"> so </w:t>
      </w:r>
      <w:proofErr w:type="spellStart"/>
      <w:r>
        <w:t>quickly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varied</w:t>
      </w:r>
      <w:proofErr w:type="spellEnd"/>
      <w:r>
        <w:t xml:space="preserve"> </w:t>
      </w:r>
      <w:proofErr w:type="spellStart"/>
      <w:r>
        <w:t>layers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societal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 formation. </w:t>
      </w:r>
      <w:proofErr w:type="spellStart"/>
      <w:r>
        <w:t>Indeed</w:t>
      </w:r>
      <w:proofErr w:type="spellEnd"/>
      <w:r>
        <w:t xml:space="preserve">, </w:t>
      </w:r>
      <w:proofErr w:type="spellStart"/>
      <w:r>
        <w:t>conventional</w:t>
      </w:r>
      <w:proofErr w:type="spellEnd"/>
      <w:r>
        <w:t xml:space="preserve"> historians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forced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resolving</w:t>
      </w:r>
      <w:proofErr w:type="spellEnd"/>
      <w:r>
        <w:t xml:space="preserve"> </w:t>
      </w:r>
      <w:proofErr w:type="spellStart"/>
      <w:r>
        <w:t>competing</w:t>
      </w:r>
      <w:proofErr w:type="spellEnd"/>
      <w:r>
        <w:t xml:space="preserve"> </w:t>
      </w:r>
      <w:proofErr w:type="spellStart"/>
      <w:r>
        <w:t>memories</w:t>
      </w:r>
      <w:proofErr w:type="spellEnd"/>
      <w:r>
        <w:t xml:space="preserve"> long </w:t>
      </w:r>
      <w:proofErr w:type="spellStart"/>
      <w:r>
        <w:t>after</w:t>
      </w:r>
      <w:proofErr w:type="spellEnd"/>
      <w:r>
        <w:t xml:space="preserve"> the </w:t>
      </w:r>
      <w:proofErr w:type="gramStart"/>
      <w:r>
        <w:t>event and</w:t>
      </w:r>
      <w:proofErr w:type="gram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witnesses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died</w:t>
      </w:r>
      <w:proofErr w:type="spellEnd"/>
      <w:r>
        <w:t>.</w:t>
      </w:r>
    </w:p>
    <w:p w14:paraId="122625CF" w14:textId="77777777" w:rsidR="00F02D4F" w:rsidRDefault="002E004E">
      <w:pPr>
        <w:spacing w:after="472"/>
        <w:ind w:left="-15"/>
      </w:pPr>
      <w:r>
        <w:t xml:space="preserve">Contemporary historians, </w:t>
      </w:r>
      <w:proofErr w:type="spellStart"/>
      <w:r>
        <w:t>then</w:t>
      </w:r>
      <w:proofErr w:type="spellEnd"/>
      <w:r>
        <w:t xml:space="preserve">,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regard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as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ideally</w:t>
      </w:r>
      <w:proofErr w:type="spellEnd"/>
      <w:r>
        <w:t xml:space="preserve"> </w:t>
      </w:r>
      <w:proofErr w:type="spellStart"/>
      <w:r>
        <w:t>positioned</w:t>
      </w:r>
      <w:proofErr w:type="spellEnd"/>
      <w:r>
        <w:t xml:space="preserve"> and </w:t>
      </w:r>
      <w:proofErr w:type="spellStart"/>
      <w:r>
        <w:t>qualified</w:t>
      </w:r>
      <w:proofErr w:type="spellEnd"/>
      <w:r>
        <w:t xml:space="preserve"> to deal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engaging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present-</w:t>
      </w:r>
      <w:proofErr w:type="spellStart"/>
      <w:r>
        <w:t>day</w:t>
      </w:r>
      <w:proofErr w:type="spellEnd"/>
      <w:r>
        <w:t xml:space="preserve"> ‘</w:t>
      </w:r>
      <w:proofErr w:type="spellStart"/>
      <w:r>
        <w:t>stories</w:t>
      </w:r>
      <w:proofErr w:type="spellEnd"/>
      <w:r>
        <w:t xml:space="preserve">’,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‘</w:t>
      </w:r>
      <w:proofErr w:type="spellStart"/>
      <w:r>
        <w:t>history</w:t>
      </w:r>
      <w:proofErr w:type="spellEnd"/>
      <w:r>
        <w:t xml:space="preserve">’ on the basis </w:t>
      </w:r>
      <w:proofErr w:type="spellStart"/>
      <w:r>
        <w:t>of</w:t>
      </w:r>
      <w:proofErr w:type="spellEnd"/>
      <w:r>
        <w:t xml:space="preserve"> the same research </w:t>
      </w:r>
      <w:proofErr w:type="spellStart"/>
      <w:r>
        <w:t>ethics</w:t>
      </w:r>
      <w:proofErr w:type="spellEnd"/>
      <w:r>
        <w:t xml:space="preserve"> as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fellow</w:t>
      </w:r>
      <w:proofErr w:type="spellEnd"/>
      <w:r>
        <w:t xml:space="preserve"> historians </w:t>
      </w:r>
      <w:proofErr w:type="spellStart"/>
      <w:r>
        <w:t>of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distant</w:t>
      </w:r>
      <w:proofErr w:type="spellEnd"/>
      <w:r>
        <w:t xml:space="preserve"> </w:t>
      </w:r>
      <w:proofErr w:type="spellStart"/>
      <w:r>
        <w:t>pasts</w:t>
      </w:r>
      <w:proofErr w:type="spellEnd"/>
      <w:r>
        <w:t>.</w:t>
      </w:r>
      <w:r>
        <w:rPr>
          <w:vertAlign w:val="superscript"/>
        </w:rPr>
        <w:footnoteReference w:id="69"/>
      </w:r>
      <w:r>
        <w:rPr>
          <w:vertAlign w:val="superscript"/>
        </w:rPr>
        <w:t xml:space="preserve"> </w:t>
      </w:r>
      <w:r>
        <w:t xml:space="preserve">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vein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for </w:t>
      </w:r>
      <w:proofErr w:type="spellStart"/>
      <w:r>
        <w:t>instance</w:t>
      </w:r>
      <w:proofErr w:type="spellEnd"/>
      <w:r>
        <w:t xml:space="preserve"> </w:t>
      </w:r>
      <w:proofErr w:type="spellStart"/>
      <w:r>
        <w:t>recently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historians </w:t>
      </w:r>
      <w:proofErr w:type="spellStart"/>
      <w:r>
        <w:t>practise</w:t>
      </w:r>
      <w:proofErr w:type="spellEnd"/>
      <w:r>
        <w:t xml:space="preserve"> the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‘experts’ at major international </w:t>
      </w:r>
      <w:proofErr w:type="spellStart"/>
      <w:r>
        <w:t>trials</w:t>
      </w:r>
      <w:proofErr w:type="spellEnd"/>
      <w:r>
        <w:t xml:space="preserve">, </w:t>
      </w:r>
      <w:proofErr w:type="spellStart"/>
      <w:r>
        <w:t>ranging</w:t>
      </w:r>
      <w:proofErr w:type="spellEnd"/>
      <w:r>
        <w:t xml:space="preserve"> from the Irving trial to </w:t>
      </w:r>
      <w:proofErr w:type="spellStart"/>
      <w:r>
        <w:t>inquiries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mass</w:t>
      </w:r>
      <w:proofErr w:type="spellEnd"/>
      <w:r>
        <w:t xml:space="preserve"> </w:t>
      </w:r>
      <w:proofErr w:type="spellStart"/>
      <w:r>
        <w:t>murders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Bloody</w:t>
      </w:r>
      <w:proofErr w:type="spellEnd"/>
      <w:r>
        <w:t xml:space="preserve"> </w:t>
      </w:r>
      <w:proofErr w:type="spellStart"/>
      <w:r>
        <w:t>Sunday</w:t>
      </w:r>
      <w:proofErr w:type="spellEnd"/>
      <w:r>
        <w:t xml:space="preserve"> or Srebrenica. </w:t>
      </w:r>
      <w:proofErr w:type="spellStart"/>
      <w:r>
        <w:t>Scholarly</w:t>
      </w:r>
      <w:proofErr w:type="spellEnd"/>
      <w:r>
        <w:t xml:space="preserve"> (</w:t>
      </w:r>
      <w:proofErr w:type="spellStart"/>
      <w:r>
        <w:t>contemporary</w:t>
      </w:r>
      <w:proofErr w:type="spellEnd"/>
      <w:r>
        <w:t xml:space="preserve">) </w:t>
      </w:r>
      <w:proofErr w:type="spellStart"/>
      <w:r>
        <w:t>history</w:t>
      </w:r>
      <w:proofErr w:type="spellEnd"/>
      <w:r>
        <w:t xml:space="preserve"> has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</w:t>
      </w:r>
      <w:proofErr w:type="spellStart"/>
      <w:r>
        <w:t>once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public </w:t>
      </w:r>
      <w:proofErr w:type="spellStart"/>
      <w:r>
        <w:t>history</w:t>
      </w:r>
      <w:proofErr w:type="spellEnd"/>
      <w:r>
        <w:t xml:space="preserve"> and </w:t>
      </w:r>
      <w:proofErr w:type="spellStart"/>
      <w:r>
        <w:t>society</w:t>
      </w:r>
      <w:proofErr w:type="spellEnd"/>
      <w:r>
        <w:t xml:space="preserve">. And </w:t>
      </w:r>
      <w:proofErr w:type="spellStart"/>
      <w:r>
        <w:t>now</w:t>
      </w:r>
      <w:proofErr w:type="spellEnd"/>
      <w:r>
        <w:t xml:space="preserve">,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, historians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political</w:t>
      </w:r>
      <w:proofErr w:type="spellEnd"/>
      <w:r>
        <w:t xml:space="preserve"> </w:t>
      </w:r>
      <w:proofErr w:type="gramStart"/>
      <w:r>
        <w:t>and moral</w:t>
      </w:r>
      <w:proofErr w:type="gramEnd"/>
      <w:r>
        <w:t xml:space="preserve"> </w:t>
      </w:r>
      <w:proofErr w:type="spellStart"/>
      <w:r>
        <w:t>responsibility</w:t>
      </w:r>
      <w:proofErr w:type="spellEnd"/>
      <w:r>
        <w:t xml:space="preserve"> not to </w:t>
      </w:r>
      <w:proofErr w:type="spellStart"/>
      <w:r>
        <w:t>leave</w:t>
      </w:r>
      <w:proofErr w:type="spellEnd"/>
      <w:r>
        <w:t xml:space="preserve"> the </w:t>
      </w:r>
      <w:proofErr w:type="spellStart"/>
      <w:r>
        <w:t>realm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recent </w:t>
      </w:r>
      <w:proofErr w:type="spellStart"/>
      <w:r>
        <w:t>past</w:t>
      </w:r>
      <w:proofErr w:type="spellEnd"/>
      <w:r>
        <w:t xml:space="preserve"> and </w:t>
      </w:r>
      <w:proofErr w:type="spellStart"/>
      <w:r>
        <w:t>of</w:t>
      </w:r>
      <w:proofErr w:type="spellEnd"/>
      <w:r>
        <w:t xml:space="preserve"> </w:t>
      </w:r>
      <w:proofErr w:type="spellStart"/>
      <w:r>
        <w:t>unfolding</w:t>
      </w:r>
      <w:proofErr w:type="spellEnd"/>
      <w:r>
        <w:t xml:space="preserve"> events to journalists, </w:t>
      </w:r>
      <w:proofErr w:type="spellStart"/>
      <w:r>
        <w:t>bloggers</w:t>
      </w:r>
      <w:proofErr w:type="spellEnd"/>
      <w:r>
        <w:t xml:space="preserve">, or </w:t>
      </w:r>
      <w:proofErr w:type="spellStart"/>
      <w:r>
        <w:t>worst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all, </w:t>
      </w:r>
      <w:proofErr w:type="spellStart"/>
      <w:r>
        <w:t>p</w:t>
      </w:r>
      <w:r>
        <w:t>olemicists</w:t>
      </w:r>
      <w:proofErr w:type="spellEnd"/>
      <w:r>
        <w:t>.</w:t>
      </w:r>
    </w:p>
    <w:p w14:paraId="5C85252E" w14:textId="77777777" w:rsidR="00F02D4F" w:rsidRDefault="002E004E">
      <w:pPr>
        <w:spacing w:after="53" w:line="259" w:lineRule="auto"/>
        <w:ind w:left="-5" w:hanging="10"/>
        <w:jc w:val="left"/>
      </w:pPr>
      <w:proofErr w:type="spellStart"/>
      <w:r>
        <w:rPr>
          <w:rFonts w:ascii="Calibri" w:eastAsia="Calibri" w:hAnsi="Calibri" w:cs="Calibri"/>
        </w:rPr>
        <w:t>Biographical</w:t>
      </w:r>
      <w:proofErr w:type="spellEnd"/>
      <w:r>
        <w:rPr>
          <w:rFonts w:ascii="Calibri" w:eastAsia="Calibri" w:hAnsi="Calibri" w:cs="Calibri"/>
        </w:rPr>
        <w:t xml:space="preserve"> Note</w:t>
      </w:r>
    </w:p>
    <w:p w14:paraId="7AF02B47" w14:textId="77777777" w:rsidR="00F02D4F" w:rsidRDefault="002E004E">
      <w:pPr>
        <w:ind w:left="-15" w:firstLine="0"/>
      </w:pPr>
      <w:r>
        <w:t xml:space="preserve">Kristina </w:t>
      </w:r>
      <w:proofErr w:type="spellStart"/>
      <w:r>
        <w:t>Spohr</w:t>
      </w:r>
      <w:proofErr w:type="spellEnd"/>
      <w:r>
        <w:t xml:space="preserve"> </w:t>
      </w:r>
      <w:proofErr w:type="spellStart"/>
      <w:r>
        <w:t>Readman</w:t>
      </w:r>
      <w:proofErr w:type="spellEnd"/>
      <w:r>
        <w:t xml:space="preserve"> </w:t>
      </w:r>
      <w:r>
        <w:t xml:space="preserve">is Senior </w:t>
      </w:r>
      <w:proofErr w:type="spellStart"/>
      <w:r>
        <w:t>Lecturer</w:t>
      </w:r>
      <w:proofErr w:type="spellEnd"/>
      <w:r>
        <w:t xml:space="preserve"> in International History at the London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Economics</w:t>
      </w:r>
      <w:proofErr w:type="spellEnd"/>
      <w:r>
        <w:t xml:space="preserve"> and </w:t>
      </w:r>
      <w:proofErr w:type="spellStart"/>
      <w:r>
        <w:t>Political</w:t>
      </w:r>
      <w:proofErr w:type="spellEnd"/>
      <w:r>
        <w:t xml:space="preserve"> Science. </w:t>
      </w:r>
      <w:proofErr w:type="spellStart"/>
      <w:r>
        <w:t>She</w:t>
      </w:r>
      <w:proofErr w:type="spellEnd"/>
      <w:r>
        <w:t xml:space="preserve"> is the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Germany</w:t>
      </w:r>
      <w:proofErr w:type="spellEnd"/>
      <w:r>
        <w:t xml:space="preserve"> and the Baltic Problem </w:t>
      </w:r>
      <w:proofErr w:type="spellStart"/>
      <w:r>
        <w:lastRenderedPageBreak/>
        <w:t>after</w:t>
      </w:r>
      <w:proofErr w:type="spellEnd"/>
      <w:r>
        <w:t xml:space="preserve"> the Cold </w:t>
      </w:r>
      <w:proofErr w:type="spellStart"/>
      <w:r>
        <w:t>War</w:t>
      </w:r>
      <w:proofErr w:type="spellEnd"/>
      <w:r>
        <w:t xml:space="preserve">: The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New </w:t>
      </w:r>
      <w:proofErr w:type="spellStart"/>
      <w:r>
        <w:t>Ostpolitik</w:t>
      </w:r>
      <w:proofErr w:type="spellEnd"/>
      <w:r>
        <w:t xml:space="preserve">, </w:t>
      </w:r>
      <w:proofErr w:type="gramStart"/>
      <w:r>
        <w:t>1989– 2000</w:t>
      </w:r>
      <w:proofErr w:type="gramEnd"/>
      <w:r>
        <w:t xml:space="preserve"> </w:t>
      </w:r>
      <w:r>
        <w:t xml:space="preserve">(London and New York 2004); and the editor </w:t>
      </w:r>
      <w:proofErr w:type="spellStart"/>
      <w:r>
        <w:t>of</w:t>
      </w:r>
      <w:proofErr w:type="spellEnd"/>
      <w:r>
        <w:t xml:space="preserve"> </w:t>
      </w:r>
      <w:proofErr w:type="spellStart"/>
      <w:r>
        <w:t>Building</w:t>
      </w:r>
      <w:proofErr w:type="spellEnd"/>
      <w:r>
        <w:t xml:space="preserve"> Sustainable and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Military</w:t>
      </w:r>
      <w:proofErr w:type="spellEnd"/>
      <w:r>
        <w:t xml:space="preserve"> </w:t>
      </w:r>
      <w:proofErr w:type="spellStart"/>
      <w:r>
        <w:t>Capabilities</w:t>
      </w:r>
      <w:proofErr w:type="spellEnd"/>
      <w:r>
        <w:t xml:space="preserve">: A </w:t>
      </w:r>
      <w:proofErr w:type="spellStart"/>
      <w:r>
        <w:t>Systemic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and </w:t>
      </w:r>
      <w:proofErr w:type="spellStart"/>
      <w:r>
        <w:t>Conscript</w:t>
      </w:r>
      <w:proofErr w:type="spellEnd"/>
      <w:r>
        <w:t xml:space="preserve"> </w:t>
      </w:r>
      <w:proofErr w:type="spellStart"/>
      <w:r>
        <w:t>Forces</w:t>
      </w:r>
      <w:proofErr w:type="spellEnd"/>
      <w:r>
        <w:t xml:space="preserve"> </w:t>
      </w:r>
      <w:r>
        <w:t xml:space="preserve">[NATO Science Series] (Amsterdam and Oxford 2004). </w:t>
      </w:r>
      <w:proofErr w:type="spellStart"/>
      <w:r>
        <w:t>She</w:t>
      </w:r>
      <w:proofErr w:type="spellEnd"/>
      <w:r>
        <w:t xml:space="preserve"> is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on a </w:t>
      </w:r>
      <w:proofErr w:type="spellStart"/>
      <w:r>
        <w:t>monograph</w:t>
      </w:r>
      <w:proofErr w:type="spellEnd"/>
      <w:r>
        <w:t xml:space="preserve"> on Helmut Schmidt and </w:t>
      </w:r>
      <w:proofErr w:type="spellStart"/>
      <w:r>
        <w:t>Germany</w:t>
      </w:r>
      <w:proofErr w:type="spellEnd"/>
      <w:r>
        <w:t xml:space="preserve"> in international </w:t>
      </w:r>
      <w:proofErr w:type="spellStart"/>
      <w:r>
        <w:t>affairs</w:t>
      </w:r>
      <w:proofErr w:type="spellEnd"/>
      <w:r>
        <w:t xml:space="preserve">, 1974–83, and </w:t>
      </w:r>
      <w:proofErr w:type="spellStart"/>
      <w:r>
        <w:t>researching</w:t>
      </w:r>
      <w:proofErr w:type="spellEnd"/>
      <w:r>
        <w:t xml:space="preserve"> Geoffrey </w:t>
      </w:r>
      <w:proofErr w:type="spellStart"/>
      <w:r>
        <w:t>Barraclough’s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and </w:t>
      </w:r>
      <w:proofErr w:type="spellStart"/>
      <w:r>
        <w:t>work</w:t>
      </w:r>
      <w:proofErr w:type="spellEnd"/>
      <w:r>
        <w:t>.</w:t>
      </w:r>
    </w:p>
    <w:sectPr w:rsidR="00F02D4F">
      <w:headerReference w:type="even" r:id="rId108"/>
      <w:headerReference w:type="default" r:id="rId109"/>
      <w:footerReference w:type="even" r:id="rId110"/>
      <w:footerReference w:type="default" r:id="rId111"/>
      <w:headerReference w:type="first" r:id="rId112"/>
      <w:footerReference w:type="first" r:id="rId113"/>
      <w:pgSz w:w="8844" w:h="13266"/>
      <w:pgMar w:top="414" w:right="963" w:bottom="1266" w:left="850" w:header="720" w:footer="205" w:gutter="0"/>
      <w:pgNumType w:start="50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AC73" w14:textId="77777777" w:rsidR="002E004E" w:rsidRDefault="002E004E">
      <w:pPr>
        <w:spacing w:after="0" w:line="240" w:lineRule="auto"/>
      </w:pPr>
      <w:r>
        <w:separator/>
      </w:r>
    </w:p>
  </w:endnote>
  <w:endnote w:type="continuationSeparator" w:id="0">
    <w:p w14:paraId="3E087170" w14:textId="77777777" w:rsidR="002E004E" w:rsidRDefault="002E0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B329" w14:textId="77777777" w:rsidR="00F02D4F" w:rsidRDefault="002E004E">
    <w:pPr>
      <w:spacing w:after="0" w:line="259" w:lineRule="auto"/>
      <w:ind w:firstLine="0"/>
      <w:jc w:val="center"/>
    </w:pPr>
    <w:proofErr w:type="spellStart"/>
    <w:r>
      <w:rPr>
        <w:rFonts w:ascii="Arial" w:eastAsia="Arial" w:hAnsi="Arial" w:cs="Arial"/>
        <w:color w:val="000000"/>
        <w:sz w:val="10"/>
      </w:rPr>
      <w:t>Downloaded</w:t>
    </w:r>
    <w:proofErr w:type="spellEnd"/>
    <w:r>
      <w:rPr>
        <w:rFonts w:ascii="Arial" w:eastAsia="Arial" w:hAnsi="Arial" w:cs="Arial"/>
        <w:color w:val="000000"/>
        <w:sz w:val="10"/>
      </w:rPr>
      <w:t xml:space="preserve"> from </w:t>
    </w:r>
    <w:r>
      <w:rPr>
        <w:rFonts w:ascii="Arial" w:eastAsia="Arial" w:hAnsi="Arial" w:cs="Arial"/>
        <w:color w:val="0000FF"/>
        <w:sz w:val="10"/>
      </w:rPr>
      <w:t>jch.sagepub.com</w:t>
    </w:r>
    <w:r>
      <w:rPr>
        <w:rFonts w:ascii="Arial" w:eastAsia="Arial" w:hAnsi="Arial" w:cs="Arial"/>
        <w:color w:val="000000"/>
        <w:sz w:val="10"/>
      </w:rPr>
      <w:t xml:space="preserve"> by </w:t>
    </w:r>
    <w:proofErr w:type="spellStart"/>
    <w:r>
      <w:rPr>
        <w:rFonts w:ascii="Arial" w:eastAsia="Arial" w:hAnsi="Arial" w:cs="Arial"/>
        <w:color w:val="000000"/>
        <w:sz w:val="10"/>
      </w:rPr>
      <w:t>guest</w:t>
    </w:r>
    <w:proofErr w:type="spellEnd"/>
    <w:r>
      <w:rPr>
        <w:rFonts w:ascii="Arial" w:eastAsia="Arial" w:hAnsi="Arial" w:cs="Arial"/>
        <w:color w:val="000000"/>
        <w:sz w:val="10"/>
      </w:rPr>
      <w:t xml:space="preserve"> on </w:t>
    </w:r>
    <w:proofErr w:type="gramStart"/>
    <w:r>
      <w:rPr>
        <w:rFonts w:ascii="Arial" w:eastAsia="Arial" w:hAnsi="Arial" w:cs="Arial"/>
        <w:color w:val="000000"/>
        <w:sz w:val="10"/>
      </w:rPr>
      <w:t>November</w:t>
    </w:r>
    <w:proofErr w:type="gramEnd"/>
    <w:r>
      <w:rPr>
        <w:rFonts w:ascii="Arial" w:eastAsia="Arial" w:hAnsi="Arial" w:cs="Arial"/>
        <w:color w:val="000000"/>
        <w:sz w:val="10"/>
      </w:rPr>
      <w:t xml:space="preserve"> 5, 2014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3644B" w14:textId="77777777" w:rsidR="00F02D4F" w:rsidRDefault="002E004E">
    <w:pPr>
      <w:spacing w:after="0" w:line="259" w:lineRule="auto"/>
      <w:ind w:firstLine="0"/>
      <w:jc w:val="center"/>
    </w:pPr>
    <w:proofErr w:type="spellStart"/>
    <w:r>
      <w:rPr>
        <w:rFonts w:ascii="Arial" w:eastAsia="Arial" w:hAnsi="Arial" w:cs="Arial"/>
        <w:color w:val="000000"/>
        <w:sz w:val="10"/>
      </w:rPr>
      <w:t>Downloaded</w:t>
    </w:r>
    <w:proofErr w:type="spellEnd"/>
    <w:r>
      <w:rPr>
        <w:rFonts w:ascii="Arial" w:eastAsia="Arial" w:hAnsi="Arial" w:cs="Arial"/>
        <w:color w:val="000000"/>
        <w:sz w:val="10"/>
      </w:rPr>
      <w:t xml:space="preserve"> from </w:t>
    </w:r>
    <w:r>
      <w:rPr>
        <w:rFonts w:ascii="Arial" w:eastAsia="Arial" w:hAnsi="Arial" w:cs="Arial"/>
        <w:color w:val="0000FF"/>
        <w:sz w:val="10"/>
      </w:rPr>
      <w:t>jch.sagepub.com</w:t>
    </w:r>
    <w:r>
      <w:rPr>
        <w:rFonts w:ascii="Arial" w:eastAsia="Arial" w:hAnsi="Arial" w:cs="Arial"/>
        <w:color w:val="000000"/>
        <w:sz w:val="10"/>
      </w:rPr>
      <w:t xml:space="preserve"> by </w:t>
    </w:r>
    <w:proofErr w:type="spellStart"/>
    <w:r>
      <w:rPr>
        <w:rFonts w:ascii="Arial" w:eastAsia="Arial" w:hAnsi="Arial" w:cs="Arial"/>
        <w:color w:val="000000"/>
        <w:sz w:val="10"/>
      </w:rPr>
      <w:t>guest</w:t>
    </w:r>
    <w:proofErr w:type="spellEnd"/>
    <w:r>
      <w:rPr>
        <w:rFonts w:ascii="Arial" w:eastAsia="Arial" w:hAnsi="Arial" w:cs="Arial"/>
        <w:color w:val="000000"/>
        <w:sz w:val="10"/>
      </w:rPr>
      <w:t xml:space="preserve"> on </w:t>
    </w:r>
    <w:proofErr w:type="gramStart"/>
    <w:r>
      <w:rPr>
        <w:rFonts w:ascii="Arial" w:eastAsia="Arial" w:hAnsi="Arial" w:cs="Arial"/>
        <w:color w:val="000000"/>
        <w:sz w:val="10"/>
      </w:rPr>
      <w:t>November</w:t>
    </w:r>
    <w:proofErr w:type="gramEnd"/>
    <w:r>
      <w:rPr>
        <w:rFonts w:ascii="Arial" w:eastAsia="Arial" w:hAnsi="Arial" w:cs="Arial"/>
        <w:color w:val="000000"/>
        <w:sz w:val="10"/>
      </w:rPr>
      <w:t xml:space="preserve"> 5, 2014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932D" w14:textId="77777777" w:rsidR="00F02D4F" w:rsidRDefault="002E004E">
    <w:pPr>
      <w:spacing w:after="0" w:line="259" w:lineRule="auto"/>
      <w:ind w:firstLine="0"/>
      <w:jc w:val="center"/>
    </w:pPr>
    <w:proofErr w:type="spellStart"/>
    <w:r>
      <w:rPr>
        <w:rFonts w:ascii="Arial" w:eastAsia="Arial" w:hAnsi="Arial" w:cs="Arial"/>
        <w:color w:val="000000"/>
        <w:sz w:val="10"/>
      </w:rPr>
      <w:t>Downloaded</w:t>
    </w:r>
    <w:proofErr w:type="spellEnd"/>
    <w:r>
      <w:rPr>
        <w:rFonts w:ascii="Arial" w:eastAsia="Arial" w:hAnsi="Arial" w:cs="Arial"/>
        <w:color w:val="000000"/>
        <w:sz w:val="10"/>
      </w:rPr>
      <w:t xml:space="preserve"> from </w:t>
    </w:r>
    <w:r>
      <w:rPr>
        <w:rFonts w:ascii="Arial" w:eastAsia="Arial" w:hAnsi="Arial" w:cs="Arial"/>
        <w:color w:val="0000FF"/>
        <w:sz w:val="10"/>
      </w:rPr>
      <w:t>jch.sagepub.com</w:t>
    </w:r>
    <w:r>
      <w:rPr>
        <w:rFonts w:ascii="Arial" w:eastAsia="Arial" w:hAnsi="Arial" w:cs="Arial"/>
        <w:color w:val="000000"/>
        <w:sz w:val="10"/>
      </w:rPr>
      <w:t xml:space="preserve"> by </w:t>
    </w:r>
    <w:proofErr w:type="spellStart"/>
    <w:r>
      <w:rPr>
        <w:rFonts w:ascii="Arial" w:eastAsia="Arial" w:hAnsi="Arial" w:cs="Arial"/>
        <w:color w:val="000000"/>
        <w:sz w:val="10"/>
      </w:rPr>
      <w:t>guest</w:t>
    </w:r>
    <w:proofErr w:type="spellEnd"/>
    <w:r>
      <w:rPr>
        <w:rFonts w:ascii="Arial" w:eastAsia="Arial" w:hAnsi="Arial" w:cs="Arial"/>
        <w:color w:val="000000"/>
        <w:sz w:val="10"/>
      </w:rPr>
      <w:t xml:space="preserve"> on </w:t>
    </w:r>
    <w:proofErr w:type="gramStart"/>
    <w:r>
      <w:rPr>
        <w:rFonts w:ascii="Arial" w:eastAsia="Arial" w:hAnsi="Arial" w:cs="Arial"/>
        <w:color w:val="000000"/>
        <w:sz w:val="10"/>
      </w:rPr>
      <w:t>November</w:t>
    </w:r>
    <w:proofErr w:type="gramEnd"/>
    <w:r>
      <w:rPr>
        <w:rFonts w:ascii="Arial" w:eastAsia="Arial" w:hAnsi="Arial" w:cs="Arial"/>
        <w:color w:val="000000"/>
        <w:sz w:val="10"/>
      </w:rPr>
      <w:t xml:space="preserve"> 5, 2014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90598" w14:textId="77777777" w:rsidR="00F02D4F" w:rsidRDefault="002E004E">
    <w:pPr>
      <w:spacing w:after="0" w:line="259" w:lineRule="auto"/>
      <w:ind w:left="108" w:firstLine="0"/>
      <w:jc w:val="center"/>
    </w:pPr>
    <w:proofErr w:type="spellStart"/>
    <w:r>
      <w:rPr>
        <w:rFonts w:ascii="Arial" w:eastAsia="Arial" w:hAnsi="Arial" w:cs="Arial"/>
        <w:color w:val="000000"/>
        <w:sz w:val="10"/>
      </w:rPr>
      <w:t>Downloaded</w:t>
    </w:r>
    <w:proofErr w:type="spellEnd"/>
    <w:r>
      <w:rPr>
        <w:rFonts w:ascii="Arial" w:eastAsia="Arial" w:hAnsi="Arial" w:cs="Arial"/>
        <w:color w:val="000000"/>
        <w:sz w:val="10"/>
      </w:rPr>
      <w:t xml:space="preserve"> from </w:t>
    </w:r>
    <w:r>
      <w:rPr>
        <w:rFonts w:ascii="Arial" w:eastAsia="Arial" w:hAnsi="Arial" w:cs="Arial"/>
        <w:color w:val="0000FF"/>
        <w:sz w:val="10"/>
      </w:rPr>
      <w:t>jch.sagepub.com</w:t>
    </w:r>
    <w:r>
      <w:rPr>
        <w:rFonts w:ascii="Arial" w:eastAsia="Arial" w:hAnsi="Arial" w:cs="Arial"/>
        <w:color w:val="000000"/>
        <w:sz w:val="10"/>
      </w:rPr>
      <w:t xml:space="preserve"> by </w:t>
    </w:r>
    <w:proofErr w:type="spellStart"/>
    <w:r>
      <w:rPr>
        <w:rFonts w:ascii="Arial" w:eastAsia="Arial" w:hAnsi="Arial" w:cs="Arial"/>
        <w:color w:val="000000"/>
        <w:sz w:val="10"/>
      </w:rPr>
      <w:t>guest</w:t>
    </w:r>
    <w:proofErr w:type="spellEnd"/>
    <w:r>
      <w:rPr>
        <w:rFonts w:ascii="Arial" w:eastAsia="Arial" w:hAnsi="Arial" w:cs="Arial"/>
        <w:color w:val="000000"/>
        <w:sz w:val="10"/>
      </w:rPr>
      <w:t xml:space="preserve"> on </w:t>
    </w:r>
    <w:proofErr w:type="gramStart"/>
    <w:r>
      <w:rPr>
        <w:rFonts w:ascii="Arial" w:eastAsia="Arial" w:hAnsi="Arial" w:cs="Arial"/>
        <w:color w:val="000000"/>
        <w:sz w:val="10"/>
      </w:rPr>
      <w:t>November</w:t>
    </w:r>
    <w:proofErr w:type="gramEnd"/>
    <w:r>
      <w:rPr>
        <w:rFonts w:ascii="Arial" w:eastAsia="Arial" w:hAnsi="Arial" w:cs="Arial"/>
        <w:color w:val="000000"/>
        <w:sz w:val="10"/>
      </w:rPr>
      <w:t xml:space="preserve"> 5, 2014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58CE" w14:textId="77777777" w:rsidR="00F02D4F" w:rsidRDefault="002E004E">
    <w:pPr>
      <w:spacing w:after="0" w:line="259" w:lineRule="auto"/>
      <w:ind w:left="108" w:firstLine="0"/>
      <w:jc w:val="center"/>
    </w:pPr>
    <w:proofErr w:type="spellStart"/>
    <w:r>
      <w:rPr>
        <w:rFonts w:ascii="Arial" w:eastAsia="Arial" w:hAnsi="Arial" w:cs="Arial"/>
        <w:color w:val="000000"/>
        <w:sz w:val="10"/>
      </w:rPr>
      <w:t>Downloaded</w:t>
    </w:r>
    <w:proofErr w:type="spellEnd"/>
    <w:r>
      <w:rPr>
        <w:rFonts w:ascii="Arial" w:eastAsia="Arial" w:hAnsi="Arial" w:cs="Arial"/>
        <w:color w:val="000000"/>
        <w:sz w:val="10"/>
      </w:rPr>
      <w:t xml:space="preserve"> from </w:t>
    </w:r>
    <w:r>
      <w:rPr>
        <w:rFonts w:ascii="Arial" w:eastAsia="Arial" w:hAnsi="Arial" w:cs="Arial"/>
        <w:color w:val="0000FF"/>
        <w:sz w:val="10"/>
      </w:rPr>
      <w:t>jch.sagepub.com</w:t>
    </w:r>
    <w:r>
      <w:rPr>
        <w:rFonts w:ascii="Arial" w:eastAsia="Arial" w:hAnsi="Arial" w:cs="Arial"/>
        <w:color w:val="000000"/>
        <w:sz w:val="10"/>
      </w:rPr>
      <w:t xml:space="preserve"> by </w:t>
    </w:r>
    <w:proofErr w:type="spellStart"/>
    <w:r>
      <w:rPr>
        <w:rFonts w:ascii="Arial" w:eastAsia="Arial" w:hAnsi="Arial" w:cs="Arial"/>
        <w:color w:val="000000"/>
        <w:sz w:val="10"/>
      </w:rPr>
      <w:t>guest</w:t>
    </w:r>
    <w:proofErr w:type="spellEnd"/>
    <w:r>
      <w:rPr>
        <w:rFonts w:ascii="Arial" w:eastAsia="Arial" w:hAnsi="Arial" w:cs="Arial"/>
        <w:color w:val="000000"/>
        <w:sz w:val="10"/>
      </w:rPr>
      <w:t xml:space="preserve"> on </w:t>
    </w:r>
    <w:proofErr w:type="gramStart"/>
    <w:r>
      <w:rPr>
        <w:rFonts w:ascii="Arial" w:eastAsia="Arial" w:hAnsi="Arial" w:cs="Arial"/>
        <w:color w:val="000000"/>
        <w:sz w:val="10"/>
      </w:rPr>
      <w:t>November</w:t>
    </w:r>
    <w:proofErr w:type="gramEnd"/>
    <w:r>
      <w:rPr>
        <w:rFonts w:ascii="Arial" w:eastAsia="Arial" w:hAnsi="Arial" w:cs="Arial"/>
        <w:color w:val="000000"/>
        <w:sz w:val="10"/>
      </w:rPr>
      <w:t xml:space="preserve"> 5, 2014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7E6AB" w14:textId="77777777" w:rsidR="00F02D4F" w:rsidRDefault="002E004E">
    <w:pPr>
      <w:spacing w:after="0" w:line="259" w:lineRule="auto"/>
      <w:ind w:left="108" w:firstLine="0"/>
      <w:jc w:val="center"/>
    </w:pPr>
    <w:proofErr w:type="spellStart"/>
    <w:r>
      <w:rPr>
        <w:rFonts w:ascii="Arial" w:eastAsia="Arial" w:hAnsi="Arial" w:cs="Arial"/>
        <w:color w:val="000000"/>
        <w:sz w:val="10"/>
      </w:rPr>
      <w:t>Downloaded</w:t>
    </w:r>
    <w:proofErr w:type="spellEnd"/>
    <w:r>
      <w:rPr>
        <w:rFonts w:ascii="Arial" w:eastAsia="Arial" w:hAnsi="Arial" w:cs="Arial"/>
        <w:color w:val="000000"/>
        <w:sz w:val="10"/>
      </w:rPr>
      <w:t xml:space="preserve"> from </w:t>
    </w:r>
    <w:r>
      <w:rPr>
        <w:rFonts w:ascii="Arial" w:eastAsia="Arial" w:hAnsi="Arial" w:cs="Arial"/>
        <w:color w:val="0000FF"/>
        <w:sz w:val="10"/>
      </w:rPr>
      <w:t>jch.sagepub.com</w:t>
    </w:r>
    <w:r>
      <w:rPr>
        <w:rFonts w:ascii="Arial" w:eastAsia="Arial" w:hAnsi="Arial" w:cs="Arial"/>
        <w:color w:val="000000"/>
        <w:sz w:val="10"/>
      </w:rPr>
      <w:t xml:space="preserve"> by </w:t>
    </w:r>
    <w:proofErr w:type="spellStart"/>
    <w:r>
      <w:rPr>
        <w:rFonts w:ascii="Arial" w:eastAsia="Arial" w:hAnsi="Arial" w:cs="Arial"/>
        <w:color w:val="000000"/>
        <w:sz w:val="10"/>
      </w:rPr>
      <w:t>guest</w:t>
    </w:r>
    <w:proofErr w:type="spellEnd"/>
    <w:r>
      <w:rPr>
        <w:rFonts w:ascii="Arial" w:eastAsia="Arial" w:hAnsi="Arial" w:cs="Arial"/>
        <w:color w:val="000000"/>
        <w:sz w:val="10"/>
      </w:rPr>
      <w:t xml:space="preserve"> on </w:t>
    </w:r>
    <w:proofErr w:type="gramStart"/>
    <w:r>
      <w:rPr>
        <w:rFonts w:ascii="Arial" w:eastAsia="Arial" w:hAnsi="Arial" w:cs="Arial"/>
        <w:color w:val="000000"/>
        <w:sz w:val="10"/>
      </w:rPr>
      <w:t>November</w:t>
    </w:r>
    <w:proofErr w:type="gramEnd"/>
    <w:r>
      <w:rPr>
        <w:rFonts w:ascii="Arial" w:eastAsia="Arial" w:hAnsi="Arial" w:cs="Arial"/>
        <w:color w:val="000000"/>
        <w:sz w:val="10"/>
      </w:rPr>
      <w:t xml:space="preserve"> 5, 2014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82044" w14:textId="77777777" w:rsidR="002E004E" w:rsidRDefault="002E004E">
      <w:pPr>
        <w:tabs>
          <w:tab w:val="center" w:pos="2901"/>
        </w:tabs>
        <w:spacing w:after="3" w:line="259" w:lineRule="auto"/>
        <w:ind w:firstLine="0"/>
        <w:jc w:val="left"/>
      </w:pPr>
      <w:r>
        <w:separator/>
      </w:r>
    </w:p>
  </w:footnote>
  <w:footnote w:type="continuationSeparator" w:id="0">
    <w:p w14:paraId="007ED0BD" w14:textId="77777777" w:rsidR="002E004E" w:rsidRDefault="002E004E">
      <w:pPr>
        <w:tabs>
          <w:tab w:val="center" w:pos="2901"/>
        </w:tabs>
        <w:spacing w:after="3" w:line="259" w:lineRule="auto"/>
        <w:ind w:firstLine="0"/>
        <w:jc w:val="left"/>
      </w:pPr>
      <w:r>
        <w:continuationSeparator/>
      </w:r>
    </w:p>
  </w:footnote>
  <w:footnote w:id="1">
    <w:p w14:paraId="260DC3A9" w14:textId="77777777" w:rsidR="00F02D4F" w:rsidRDefault="002E004E">
      <w:pPr>
        <w:pStyle w:val="footnotedescription"/>
        <w:tabs>
          <w:tab w:val="center" w:pos="2901"/>
        </w:tabs>
        <w:spacing w:after="3"/>
        <w:jc w:val="left"/>
      </w:pPr>
      <w:r>
        <w:rPr>
          <w:rStyle w:val="footnotemark"/>
        </w:rPr>
        <w:footnoteRef/>
      </w:r>
      <w:r>
        <w:t xml:space="preserve"> </w:t>
      </w:r>
      <w:proofErr w:type="spellStart"/>
      <w:r>
        <w:t>See</w:t>
      </w:r>
      <w:proofErr w:type="spellEnd"/>
      <w:r>
        <w:t xml:space="preserve"> Fritz Stern (ed.), </w:t>
      </w:r>
      <w:r>
        <w:t xml:space="preserve">The </w:t>
      </w:r>
      <w:proofErr w:type="spellStart"/>
      <w:r>
        <w:t>Varieties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History </w:t>
      </w:r>
      <w:r>
        <w:t xml:space="preserve">(London 1956), 54–62, </w:t>
      </w:r>
      <w:proofErr w:type="spellStart"/>
      <w:r>
        <w:t>esp</w:t>
      </w:r>
      <w:proofErr w:type="spellEnd"/>
      <w:r>
        <w:t>. 57.</w:t>
      </w:r>
    </w:p>
  </w:footnote>
  <w:footnote w:id="2">
    <w:p w14:paraId="7917E882" w14:textId="77777777" w:rsidR="00F02D4F" w:rsidRDefault="002E004E">
      <w:pPr>
        <w:pStyle w:val="footnotedescription"/>
        <w:spacing w:line="262" w:lineRule="auto"/>
      </w:pPr>
      <w:r>
        <w:rPr>
          <w:rStyle w:val="footnotemark"/>
        </w:rPr>
        <w:footnoteRef/>
      </w:r>
      <w:r>
        <w:t xml:space="preserve"> J.L. </w:t>
      </w:r>
      <w:proofErr w:type="spellStart"/>
      <w:r>
        <w:t>Gaddis</w:t>
      </w:r>
      <w:proofErr w:type="spellEnd"/>
      <w:r>
        <w:t xml:space="preserve">, ‘On Contemporary History: An </w:t>
      </w:r>
      <w:proofErr w:type="spellStart"/>
      <w:r>
        <w:t>Inaugural</w:t>
      </w:r>
      <w:proofErr w:type="spellEnd"/>
      <w:r>
        <w:t xml:space="preserve"> </w:t>
      </w:r>
      <w:proofErr w:type="spellStart"/>
      <w:r>
        <w:t>Lecture</w:t>
      </w:r>
      <w:proofErr w:type="spellEnd"/>
      <w:r>
        <w:t xml:space="preserve"> </w:t>
      </w:r>
      <w:proofErr w:type="spellStart"/>
      <w:r>
        <w:t>Delivered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the University </w:t>
      </w:r>
      <w:proofErr w:type="spellStart"/>
      <w:r>
        <w:t>of</w:t>
      </w:r>
      <w:proofErr w:type="spellEnd"/>
      <w:r>
        <w:t xml:space="preserve"> Oxford on 18 May 1993’ (Oxford 1995), 9–11; Peter </w:t>
      </w:r>
      <w:proofErr w:type="spellStart"/>
      <w:r>
        <w:t>Novick</w:t>
      </w:r>
      <w:proofErr w:type="spellEnd"/>
      <w:r>
        <w:t xml:space="preserve">, </w:t>
      </w:r>
      <w:r>
        <w:t>That Noble Dream: The ‘</w:t>
      </w:r>
      <w:proofErr w:type="spellStart"/>
      <w:r>
        <w:t>Objectivity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’ and the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Professsion</w:t>
      </w:r>
      <w:proofErr w:type="spellEnd"/>
      <w:r>
        <w:t xml:space="preserve"> </w:t>
      </w:r>
      <w:r>
        <w:t>(New York 1988), 21–8, 51–60.</w:t>
      </w:r>
    </w:p>
  </w:footnote>
  <w:footnote w:id="3">
    <w:p w14:paraId="253FB352" w14:textId="77777777" w:rsidR="00F02D4F" w:rsidRDefault="002E004E">
      <w:pPr>
        <w:pStyle w:val="footnotedescription"/>
        <w:spacing w:line="262" w:lineRule="auto"/>
        <w:ind w:right="1"/>
      </w:pPr>
      <w:r>
        <w:rPr>
          <w:rStyle w:val="footnotemark"/>
        </w:rPr>
        <w:footnoteRef/>
      </w:r>
      <w:r>
        <w:t xml:space="preserve"> </w:t>
      </w:r>
      <w:r>
        <w:t xml:space="preserve">On the </w:t>
      </w:r>
      <w:proofErr w:type="spellStart"/>
      <w:r>
        <w:t>professionalization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in </w:t>
      </w:r>
      <w:proofErr w:type="spellStart"/>
      <w:r>
        <w:t>Germany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wider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for the </w:t>
      </w:r>
      <w:proofErr w:type="spellStart"/>
      <w:r>
        <w:t>discipline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, </w:t>
      </w:r>
      <w:proofErr w:type="spellStart"/>
      <w:r>
        <w:t>see</w:t>
      </w:r>
      <w:proofErr w:type="spellEnd"/>
      <w:r>
        <w:t xml:space="preserve"> John </w:t>
      </w:r>
      <w:proofErr w:type="spellStart"/>
      <w:r>
        <w:t>Burrow</w:t>
      </w:r>
      <w:proofErr w:type="spellEnd"/>
      <w:r>
        <w:t xml:space="preserve">, </w:t>
      </w:r>
      <w:r>
        <w:t xml:space="preserve">A History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Histories</w:t>
      </w:r>
      <w:proofErr w:type="spellEnd"/>
      <w:r>
        <w:t xml:space="preserve"> </w:t>
      </w:r>
      <w:r>
        <w:t xml:space="preserve">(London 2009), 453–66. </w:t>
      </w:r>
      <w:proofErr w:type="spellStart"/>
      <w:r>
        <w:t>See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the essays by Sebastian </w:t>
      </w:r>
      <w:proofErr w:type="spellStart"/>
      <w:r>
        <w:t>Manhart</w:t>
      </w:r>
      <w:proofErr w:type="spellEnd"/>
      <w:r>
        <w:t xml:space="preserve"> and Friedrich </w:t>
      </w:r>
      <w:proofErr w:type="spellStart"/>
      <w:r>
        <w:t>Jaeger</w:t>
      </w:r>
      <w:proofErr w:type="spellEnd"/>
      <w:r>
        <w:t xml:space="preserve"> in Horst Walter Blanke (ed.), </w:t>
      </w:r>
      <w:proofErr w:type="spellStart"/>
      <w:r>
        <w:t>Historie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Historik: 200 </w:t>
      </w:r>
      <w:proofErr w:type="spellStart"/>
      <w:r>
        <w:t>Jahre</w:t>
      </w:r>
      <w:proofErr w:type="spellEnd"/>
      <w:r>
        <w:t xml:space="preserve"> Johann Gustav </w:t>
      </w:r>
      <w:proofErr w:type="spellStart"/>
      <w:r>
        <w:t>Droysen</w:t>
      </w:r>
      <w:proofErr w:type="spellEnd"/>
      <w:r>
        <w:t xml:space="preserve"> </w:t>
      </w:r>
      <w:r>
        <w:t>(Cologne 2009), 38–72, 106–29.</w:t>
      </w:r>
    </w:p>
  </w:footnote>
  <w:footnote w:id="4">
    <w:p w14:paraId="17CF2071" w14:textId="77777777" w:rsidR="00F02D4F" w:rsidRDefault="002E004E">
      <w:pPr>
        <w:pStyle w:val="footnotedescription"/>
        <w:spacing w:line="262" w:lineRule="auto"/>
      </w:pPr>
      <w:r>
        <w:rPr>
          <w:rStyle w:val="footnotemark"/>
        </w:rPr>
        <w:footnoteRef/>
      </w:r>
      <w:r>
        <w:t xml:space="preserve"> Kasper </w:t>
      </w:r>
      <w:proofErr w:type="spellStart"/>
      <w:r>
        <w:t>Risbjerg</w:t>
      </w:r>
      <w:proofErr w:type="spellEnd"/>
      <w:r>
        <w:t xml:space="preserve"> </w:t>
      </w:r>
      <w:proofErr w:type="spellStart"/>
      <w:r>
        <w:t>Eskildsen</w:t>
      </w:r>
      <w:proofErr w:type="spellEnd"/>
      <w:r>
        <w:t xml:space="preserve">, ‘Leopold von </w:t>
      </w:r>
      <w:proofErr w:type="spellStart"/>
      <w:r>
        <w:t>Ranke’s</w:t>
      </w:r>
      <w:proofErr w:type="spellEnd"/>
      <w:r>
        <w:t xml:space="preserve"> </w:t>
      </w:r>
      <w:proofErr w:type="spellStart"/>
      <w:r>
        <w:t>Archival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: </w:t>
      </w:r>
      <w:proofErr w:type="spellStart"/>
      <w:r>
        <w:t>Location</w:t>
      </w:r>
      <w:proofErr w:type="spellEnd"/>
      <w:r>
        <w:t xml:space="preserve"> and </w:t>
      </w:r>
      <w:proofErr w:type="spellStart"/>
      <w:r>
        <w:t>Evidence</w:t>
      </w:r>
      <w:proofErr w:type="spellEnd"/>
      <w:r>
        <w:t xml:space="preserve"> in Modern </w:t>
      </w:r>
      <w:proofErr w:type="spellStart"/>
      <w:r>
        <w:t>Historiography</w:t>
      </w:r>
      <w:proofErr w:type="spellEnd"/>
      <w:r>
        <w:t xml:space="preserve">’, </w:t>
      </w:r>
      <w:r>
        <w:t xml:space="preserve">Modern </w:t>
      </w:r>
      <w:proofErr w:type="spellStart"/>
      <w:r>
        <w:t>Intellectual</w:t>
      </w:r>
      <w:proofErr w:type="spellEnd"/>
      <w:r>
        <w:t xml:space="preserve"> History</w:t>
      </w:r>
      <w:r>
        <w:t xml:space="preserve">, 5, 3 (2008), 425–53. </w:t>
      </w:r>
      <w:proofErr w:type="spellStart"/>
      <w:r>
        <w:t>See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, Harold </w:t>
      </w:r>
      <w:proofErr w:type="spellStart"/>
      <w:r>
        <w:t>Temperley</w:t>
      </w:r>
      <w:proofErr w:type="spellEnd"/>
      <w:r>
        <w:t xml:space="preserve"> and Lillian M. </w:t>
      </w:r>
      <w:proofErr w:type="spellStart"/>
      <w:r>
        <w:t>Penson</w:t>
      </w:r>
      <w:proofErr w:type="spellEnd"/>
      <w:r>
        <w:t xml:space="preserve">, </w:t>
      </w:r>
      <w:r>
        <w:t xml:space="preserve">A Century </w:t>
      </w:r>
      <w:proofErr w:type="spellStart"/>
      <w:r>
        <w:t>of</w:t>
      </w:r>
      <w:proofErr w:type="spellEnd"/>
      <w:r>
        <w:t xml:space="preserve"> </w:t>
      </w:r>
      <w:proofErr w:type="spellStart"/>
      <w:r>
        <w:t>Diplomatic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 Books, 1814–1914 </w:t>
      </w:r>
      <w:r>
        <w:t xml:space="preserve">(Cambridge 1938). 8 </w:t>
      </w:r>
      <w:proofErr w:type="spellStart"/>
      <w:r>
        <w:t>Thucydides</w:t>
      </w:r>
      <w:proofErr w:type="spellEnd"/>
      <w:r>
        <w:t xml:space="preserve">, </w:t>
      </w:r>
      <w:r>
        <w:t xml:space="preserve">History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Peloponnesian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</w:t>
      </w:r>
      <w:r>
        <w:t xml:space="preserve">(Chicago 1989). </w:t>
      </w:r>
      <w:proofErr w:type="spellStart"/>
      <w:r>
        <w:t>See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Bernard Williams, </w:t>
      </w:r>
      <w:proofErr w:type="spellStart"/>
      <w:r>
        <w:t>Truth</w:t>
      </w:r>
      <w:proofErr w:type="spellEnd"/>
      <w:r>
        <w:t xml:space="preserve"> and </w:t>
      </w:r>
      <w:proofErr w:type="spellStart"/>
      <w:r>
        <w:t>Truthfulness</w:t>
      </w:r>
      <w:proofErr w:type="spellEnd"/>
      <w:r>
        <w:t xml:space="preserve">: An Essay in </w:t>
      </w:r>
      <w:proofErr w:type="spellStart"/>
      <w:r>
        <w:t>Genealogy</w:t>
      </w:r>
      <w:proofErr w:type="spellEnd"/>
      <w:r>
        <w:t xml:space="preserve"> </w:t>
      </w:r>
      <w:r>
        <w:t xml:space="preserve">(Princeton, NJ 2002), </w:t>
      </w:r>
      <w:proofErr w:type="spellStart"/>
      <w:r>
        <w:t>ch</w:t>
      </w:r>
      <w:proofErr w:type="spellEnd"/>
      <w:r>
        <w:t>. 7.</w:t>
      </w:r>
    </w:p>
  </w:footnote>
  <w:footnote w:id="5">
    <w:p w14:paraId="001C45C1" w14:textId="77777777" w:rsidR="00F02D4F" w:rsidRDefault="002E004E">
      <w:pPr>
        <w:pStyle w:val="footnotedescription"/>
        <w:spacing w:after="4" w:line="251" w:lineRule="auto"/>
      </w:pPr>
      <w:r>
        <w:rPr>
          <w:rStyle w:val="footnotemark"/>
        </w:rPr>
        <w:footnoteRef/>
      </w:r>
      <w:r>
        <w:t xml:space="preserve"> R.W. </w:t>
      </w:r>
      <w:proofErr w:type="spellStart"/>
      <w:r>
        <w:t>Seton</w:t>
      </w:r>
      <w:proofErr w:type="spellEnd"/>
      <w:r>
        <w:t xml:space="preserve">-Watson, ‘A </w:t>
      </w:r>
      <w:proofErr w:type="spellStart"/>
      <w:r>
        <w:t>Plea</w:t>
      </w:r>
      <w:proofErr w:type="spellEnd"/>
      <w:r>
        <w:t xml:space="preserve"> for the Study </w:t>
      </w:r>
      <w:proofErr w:type="spellStart"/>
      <w:r>
        <w:t>of</w:t>
      </w:r>
      <w:proofErr w:type="spellEnd"/>
      <w:r>
        <w:t xml:space="preserve"> Contemporary History’, </w:t>
      </w:r>
      <w:r>
        <w:t>History</w:t>
      </w:r>
      <w:r>
        <w:t xml:space="preserve">, 14 (April 1929), 4; Gavin Henderson, ‘A </w:t>
      </w:r>
      <w:proofErr w:type="spellStart"/>
      <w:r>
        <w:t>Plea</w:t>
      </w:r>
      <w:proofErr w:type="spellEnd"/>
      <w:r>
        <w:t xml:space="preserve"> for the Study </w:t>
      </w:r>
      <w:proofErr w:type="spellStart"/>
      <w:r>
        <w:t>of</w:t>
      </w:r>
      <w:proofErr w:type="spellEnd"/>
      <w:r>
        <w:t xml:space="preserve"> Contemporary History’, </w:t>
      </w:r>
      <w:r>
        <w:t>History</w:t>
      </w:r>
      <w:r>
        <w:t xml:space="preserve">, 26 (June 1941), 52–3; </w:t>
      </w:r>
      <w:proofErr w:type="spellStart"/>
      <w:r>
        <w:t>Gaddis</w:t>
      </w:r>
      <w:proofErr w:type="spellEnd"/>
      <w:r>
        <w:t xml:space="preserve">, ‘Contemporary History’, op. </w:t>
      </w:r>
      <w:proofErr w:type="spellStart"/>
      <w:r>
        <w:t>cit</w:t>
      </w:r>
      <w:proofErr w:type="spellEnd"/>
      <w:r>
        <w:t>., 6.</w:t>
      </w:r>
    </w:p>
  </w:footnote>
  <w:footnote w:id="6">
    <w:p w14:paraId="57ACA127" w14:textId="77777777" w:rsidR="00F02D4F" w:rsidRDefault="002E004E">
      <w:pPr>
        <w:pStyle w:val="footnotedescription"/>
        <w:spacing w:line="266" w:lineRule="auto"/>
        <w:ind w:right="1"/>
      </w:pPr>
      <w:r>
        <w:rPr>
          <w:rStyle w:val="footnotemark"/>
        </w:rPr>
        <w:footnoteRef/>
      </w:r>
      <w:r>
        <w:t xml:space="preserve"> Timothy </w:t>
      </w:r>
      <w:proofErr w:type="spellStart"/>
      <w:r>
        <w:t>Garton</w:t>
      </w:r>
      <w:proofErr w:type="spellEnd"/>
      <w:r>
        <w:t xml:space="preserve"> Ash, </w:t>
      </w:r>
      <w:r>
        <w:t xml:space="preserve">History </w:t>
      </w:r>
      <w:proofErr w:type="spellStart"/>
      <w:r>
        <w:t>of</w:t>
      </w:r>
      <w:proofErr w:type="spellEnd"/>
      <w:r>
        <w:t xml:space="preserve"> the Present: Essays, </w:t>
      </w:r>
      <w:proofErr w:type="spellStart"/>
      <w:r>
        <w:t>Sketches</w:t>
      </w:r>
      <w:proofErr w:type="spellEnd"/>
      <w:r>
        <w:t xml:space="preserve"> and </w:t>
      </w:r>
      <w:proofErr w:type="spellStart"/>
      <w:r>
        <w:t>Despatches</w:t>
      </w:r>
      <w:proofErr w:type="spellEnd"/>
      <w:r>
        <w:t xml:space="preserve"> from </w:t>
      </w:r>
      <w:proofErr w:type="spellStart"/>
      <w:r>
        <w:t>Europe</w:t>
      </w:r>
      <w:proofErr w:type="spellEnd"/>
      <w:r>
        <w:t xml:space="preserve"> in the 1990s </w:t>
      </w:r>
      <w:r>
        <w:t xml:space="preserve">(London 1999), x; </w:t>
      </w:r>
      <w:proofErr w:type="spellStart"/>
      <w:r>
        <w:t>Seton</w:t>
      </w:r>
      <w:proofErr w:type="spellEnd"/>
      <w:r>
        <w:t>-Watson, ‘</w:t>
      </w:r>
      <w:proofErr w:type="spellStart"/>
      <w:r>
        <w:t>Plea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 xml:space="preserve">., 4. </w:t>
      </w:r>
      <w:proofErr w:type="spellStart"/>
      <w:r>
        <w:t>See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Matthias Peter and Hans-Ju¨ </w:t>
      </w:r>
      <w:proofErr w:type="spellStart"/>
      <w:r>
        <w:t>rgen</w:t>
      </w:r>
      <w:proofErr w:type="spellEnd"/>
      <w:r>
        <w:t xml:space="preserve"> </w:t>
      </w:r>
      <w:proofErr w:type="spellStart"/>
      <w:r>
        <w:t>Schro</w:t>
      </w:r>
      <w:proofErr w:type="spellEnd"/>
      <w:r>
        <w:t xml:space="preserve">¨ </w:t>
      </w:r>
      <w:proofErr w:type="spellStart"/>
      <w:r>
        <w:t>der</w:t>
      </w:r>
      <w:proofErr w:type="spellEnd"/>
      <w:r>
        <w:t xml:space="preserve">, </w:t>
      </w:r>
      <w:proofErr w:type="spellStart"/>
      <w:r>
        <w:t>Einfu¨hrung</w:t>
      </w:r>
      <w:proofErr w:type="spellEnd"/>
      <w:r>
        <w:t xml:space="preserve"> in </w:t>
      </w:r>
      <w:proofErr w:type="spellStart"/>
      <w:r>
        <w:t>das</w:t>
      </w:r>
      <w:proofErr w:type="spellEnd"/>
      <w:r>
        <w:t xml:space="preserve"> Studium </w:t>
      </w:r>
      <w:proofErr w:type="spellStart"/>
      <w:r>
        <w:t>der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r>
        <w:t>(Paderborn 1994), 19–20, 26.</w:t>
      </w:r>
    </w:p>
  </w:footnote>
  <w:footnote w:id="7">
    <w:p w14:paraId="14AF3D2C" w14:textId="77777777" w:rsidR="00F02D4F" w:rsidRDefault="002E004E">
      <w:pPr>
        <w:pStyle w:val="footnotedescription"/>
        <w:spacing w:line="257" w:lineRule="auto"/>
        <w:ind w:right="1"/>
      </w:pPr>
      <w:r>
        <w:rPr>
          <w:rStyle w:val="footnotemark"/>
        </w:rPr>
        <w:footnoteRef/>
      </w:r>
      <w:r>
        <w:t xml:space="preserve"> </w:t>
      </w:r>
      <w:proofErr w:type="spellStart"/>
      <w:r>
        <w:t>Tosh</w:t>
      </w:r>
      <w:proofErr w:type="spellEnd"/>
      <w:r>
        <w:t xml:space="preserve">, </w:t>
      </w:r>
      <w:r>
        <w:t xml:space="preserve">In </w:t>
      </w:r>
      <w:proofErr w:type="spellStart"/>
      <w:r>
        <w:t>Pursuit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History </w:t>
      </w:r>
      <w:r>
        <w:t>(</w:t>
      </w:r>
      <w:proofErr w:type="spellStart"/>
      <w:r>
        <w:t>Harlow</w:t>
      </w:r>
      <w:proofErr w:type="spellEnd"/>
      <w:r>
        <w:t xml:space="preserve"> 2000), 71–90; John </w:t>
      </w:r>
      <w:proofErr w:type="spellStart"/>
      <w:r>
        <w:t>Catterall</w:t>
      </w:r>
      <w:proofErr w:type="spellEnd"/>
      <w:r>
        <w:t>, ‘What (</w:t>
      </w:r>
      <w:proofErr w:type="spellStart"/>
      <w:r>
        <w:t>if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) is </w:t>
      </w:r>
      <w:proofErr w:type="spellStart"/>
      <w:r>
        <w:t>Distinctive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Contemporary History?’, </w:t>
      </w:r>
      <w:r>
        <w:t xml:space="preserve">Journal </w:t>
      </w:r>
      <w:proofErr w:type="spellStart"/>
      <w:r>
        <w:t>of</w:t>
      </w:r>
      <w:proofErr w:type="spellEnd"/>
      <w:r>
        <w:t xml:space="preserve"> Contemporary History</w:t>
      </w:r>
      <w:r>
        <w:t xml:space="preserve">, 32, 4 (1997), 446; Peter </w:t>
      </w:r>
      <w:proofErr w:type="spellStart"/>
      <w:r>
        <w:t>Steinbach</w:t>
      </w:r>
      <w:proofErr w:type="spellEnd"/>
      <w:r>
        <w:t>, ‘</w:t>
      </w:r>
      <w:proofErr w:type="spellStart"/>
      <w:r>
        <w:t>Geschichte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Politik – </w:t>
      </w:r>
      <w:proofErr w:type="spellStart"/>
      <w:r>
        <w:t>nicht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wissenschaftliches</w:t>
      </w:r>
      <w:proofErr w:type="spellEnd"/>
      <w:r>
        <w:t xml:space="preserve"> </w:t>
      </w:r>
      <w:proofErr w:type="spellStart"/>
      <w:r>
        <w:t>Verha</w:t>
      </w:r>
      <w:proofErr w:type="spellEnd"/>
      <w:r>
        <w:t xml:space="preserve">¨ </w:t>
      </w:r>
      <w:proofErr w:type="spellStart"/>
      <w:r>
        <w:t>ltnis</w:t>
      </w:r>
      <w:proofErr w:type="spellEnd"/>
      <w:r>
        <w:t xml:space="preserve">’, </w:t>
      </w:r>
      <w:proofErr w:type="spellStart"/>
      <w:r>
        <w:t>Aus</w:t>
      </w:r>
      <w:proofErr w:type="spellEnd"/>
      <w:r>
        <w:t xml:space="preserve"> Politik </w:t>
      </w:r>
      <w:proofErr w:type="spellStart"/>
      <w:r>
        <w:t>und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>, B28 (2001) [</w:t>
      </w:r>
      <w:proofErr w:type="spellStart"/>
      <w:r>
        <w:t>web-archive</w:t>
      </w:r>
      <w:proofErr w:type="spellEnd"/>
      <w:r>
        <w:t>], 1–5.</w:t>
      </w:r>
    </w:p>
  </w:footnote>
  <w:footnote w:id="8">
    <w:p w14:paraId="21CA8758" w14:textId="77777777" w:rsidR="00F02D4F" w:rsidRDefault="002E004E">
      <w:pPr>
        <w:pStyle w:val="footnotedescription"/>
        <w:spacing w:line="268" w:lineRule="auto"/>
      </w:pPr>
      <w:r>
        <w:rPr>
          <w:rStyle w:val="footnotemark"/>
        </w:rPr>
        <w:footnoteRef/>
      </w:r>
      <w:r>
        <w:t xml:space="preserve"> Eric </w:t>
      </w:r>
      <w:proofErr w:type="spellStart"/>
      <w:r>
        <w:t>Hobsbawm</w:t>
      </w:r>
      <w:proofErr w:type="spellEnd"/>
      <w:r>
        <w:t>, ‘</w:t>
      </w:r>
      <w:proofErr w:type="spellStart"/>
      <w:r>
        <w:t>Un</w:t>
      </w:r>
      <w:proofErr w:type="spellEnd"/>
      <w:r>
        <w:t xml:space="preserve"> historien et son temps pre´ sent’, in Institut </w:t>
      </w:r>
      <w:proofErr w:type="spellStart"/>
      <w:r>
        <w:t>d’Histoire</w:t>
      </w:r>
      <w:proofErr w:type="spellEnd"/>
      <w:r>
        <w:t xml:space="preserve"> du Temps Pre´ sent [IHTP] (ed.), </w:t>
      </w:r>
      <w:proofErr w:type="spellStart"/>
      <w:r>
        <w:t>Ecrire</w:t>
      </w:r>
      <w:proofErr w:type="spellEnd"/>
      <w:r>
        <w:t xml:space="preserve"> </w:t>
      </w:r>
      <w:proofErr w:type="spellStart"/>
      <w:r>
        <w:t>l’histoire</w:t>
      </w:r>
      <w:proofErr w:type="spellEnd"/>
      <w:r>
        <w:t xml:space="preserve"> du temps </w:t>
      </w:r>
      <w:proofErr w:type="spellStart"/>
      <w:r>
        <w:t>pre´sent</w:t>
      </w:r>
      <w:proofErr w:type="spellEnd"/>
      <w:r>
        <w:t xml:space="preserve"> – En hommage a` Franc¸ </w:t>
      </w:r>
      <w:proofErr w:type="spellStart"/>
      <w:r>
        <w:t>ois</w:t>
      </w:r>
      <w:proofErr w:type="spellEnd"/>
      <w:r>
        <w:t xml:space="preserve"> </w:t>
      </w:r>
      <w:proofErr w:type="spellStart"/>
      <w:r>
        <w:t>Be´darida</w:t>
      </w:r>
      <w:proofErr w:type="spellEnd"/>
      <w:r>
        <w:t xml:space="preserve"> </w:t>
      </w:r>
      <w:r>
        <w:t>(Paris 1993)</w:t>
      </w:r>
      <w:r>
        <w:t xml:space="preserve">, </w:t>
      </w:r>
      <w:r>
        <w:t>102.</w:t>
      </w:r>
    </w:p>
  </w:footnote>
  <w:footnote w:id="9">
    <w:p w14:paraId="71B703F2" w14:textId="77777777" w:rsidR="00F02D4F" w:rsidRDefault="002E004E">
      <w:pPr>
        <w:pStyle w:val="footnotedescription"/>
        <w:spacing w:line="262" w:lineRule="auto"/>
        <w:ind w:right="814"/>
        <w:jc w:val="left"/>
      </w:pPr>
      <w:r>
        <w:rPr>
          <w:rStyle w:val="footnotemark"/>
        </w:rPr>
        <w:footnoteRef/>
      </w:r>
      <w:r>
        <w:t xml:space="preserve"> R.G. </w:t>
      </w:r>
      <w:proofErr w:type="spellStart"/>
      <w:r>
        <w:t>Collingwood</w:t>
      </w:r>
      <w:proofErr w:type="spellEnd"/>
      <w:r>
        <w:t xml:space="preserve">, </w:t>
      </w:r>
      <w:proofErr w:type="spellStart"/>
      <w:r>
        <w:t>Speculum</w:t>
      </w:r>
      <w:proofErr w:type="spellEnd"/>
      <w:r>
        <w:t xml:space="preserve"> </w:t>
      </w:r>
      <w:proofErr w:type="spellStart"/>
      <w:r>
        <w:t>Mentis</w:t>
      </w:r>
      <w:proofErr w:type="spellEnd"/>
      <w:r>
        <w:t xml:space="preserve"> or: The </w:t>
      </w:r>
      <w:proofErr w:type="spellStart"/>
      <w:r>
        <w:t>Map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r>
        <w:t>(Oxford 1924), 82. 14</w:t>
      </w:r>
      <w:r>
        <w:tab/>
      </w:r>
      <w:proofErr w:type="spellStart"/>
      <w:r>
        <w:t>Hobsbawm</w:t>
      </w:r>
      <w:proofErr w:type="spellEnd"/>
      <w:r>
        <w:t xml:space="preserve">, ‘Historien’, op. </w:t>
      </w:r>
      <w:proofErr w:type="spellStart"/>
      <w:r>
        <w:t>cit</w:t>
      </w:r>
      <w:proofErr w:type="spellEnd"/>
      <w:r>
        <w:t>., 102.</w:t>
      </w:r>
    </w:p>
  </w:footnote>
  <w:footnote w:id="10">
    <w:p w14:paraId="151F57F9" w14:textId="77777777" w:rsidR="00F02D4F" w:rsidRDefault="002E004E">
      <w:pPr>
        <w:pStyle w:val="footnotedescription"/>
        <w:spacing w:after="14" w:line="241" w:lineRule="auto"/>
        <w:jc w:val="left"/>
      </w:pPr>
      <w:r>
        <w:rPr>
          <w:rStyle w:val="footnotemark"/>
        </w:rPr>
        <w:footnoteRef/>
      </w:r>
      <w:r>
        <w:t xml:space="preserve"> Rene´ Re´ </w:t>
      </w:r>
      <w:proofErr w:type="spellStart"/>
      <w:r>
        <w:t>mond</w:t>
      </w:r>
      <w:proofErr w:type="spellEnd"/>
      <w:r>
        <w:t>, ‘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de </w:t>
      </w:r>
      <w:proofErr w:type="spellStart"/>
      <w:r>
        <w:t>porte</w:t>
      </w:r>
      <w:proofErr w:type="spellEnd"/>
      <w:r>
        <w:t xml:space="preserve">´ e ge´ </w:t>
      </w:r>
      <w:proofErr w:type="spellStart"/>
      <w:r>
        <w:t>ne</w:t>
      </w:r>
      <w:proofErr w:type="spellEnd"/>
      <w:r>
        <w:t xml:space="preserve">´ </w:t>
      </w:r>
      <w:proofErr w:type="spellStart"/>
      <w:r>
        <w:t>rale</w:t>
      </w:r>
      <w:proofErr w:type="spellEnd"/>
      <w:r>
        <w:t xml:space="preserve"> en </w:t>
      </w:r>
      <w:proofErr w:type="spellStart"/>
      <w:r>
        <w:t>guise</w:t>
      </w:r>
      <w:proofErr w:type="spellEnd"/>
      <w:r>
        <w:t xml:space="preserve"> </w:t>
      </w:r>
      <w:proofErr w:type="spellStart"/>
      <w:r>
        <w:t>d’introduction</w:t>
      </w:r>
      <w:proofErr w:type="spellEnd"/>
      <w:r>
        <w:t xml:space="preserve">’, in IHTP, </w:t>
      </w:r>
      <w:proofErr w:type="spellStart"/>
      <w:r>
        <w:t>Ecrire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>., 27–33.</w:t>
      </w:r>
    </w:p>
  </w:footnote>
  <w:footnote w:id="11">
    <w:p w14:paraId="6E7EA513" w14:textId="77777777" w:rsidR="00F02D4F" w:rsidRDefault="002E004E">
      <w:pPr>
        <w:pStyle w:val="footnotedescription"/>
        <w:spacing w:after="2" w:line="252" w:lineRule="auto"/>
      </w:pPr>
      <w:r>
        <w:rPr>
          <w:rStyle w:val="footnotemark"/>
        </w:rPr>
        <w:footnoteRef/>
      </w:r>
      <w:r>
        <w:t xml:space="preserve"> Ernest </w:t>
      </w:r>
      <w:proofErr w:type="spellStart"/>
      <w:r>
        <w:t>Lavisse</w:t>
      </w:r>
      <w:proofErr w:type="spellEnd"/>
      <w:r>
        <w:t xml:space="preserve">, </w:t>
      </w:r>
      <w:proofErr w:type="spellStart"/>
      <w:r>
        <w:t>Histoire</w:t>
      </w:r>
      <w:proofErr w:type="spellEnd"/>
      <w:r>
        <w:t xml:space="preserve"> de </w:t>
      </w:r>
      <w:proofErr w:type="spellStart"/>
      <w:r>
        <w:t>France</w:t>
      </w:r>
      <w:proofErr w:type="spellEnd"/>
      <w:r>
        <w:t xml:space="preserve"> </w:t>
      </w:r>
      <w:proofErr w:type="spellStart"/>
      <w:r>
        <w:t>contemporaine</w:t>
      </w:r>
      <w:proofErr w:type="spellEnd"/>
      <w:r>
        <w:t xml:space="preserve">, </w:t>
      </w:r>
      <w:proofErr w:type="spellStart"/>
      <w:r>
        <w:t>depuis</w:t>
      </w:r>
      <w:proofErr w:type="spellEnd"/>
      <w:r>
        <w:t xml:space="preserve"> la </w:t>
      </w:r>
      <w:proofErr w:type="spellStart"/>
      <w:r>
        <w:t>re´volution</w:t>
      </w:r>
      <w:proofErr w:type="spellEnd"/>
      <w:r>
        <w:t xml:space="preserve"> </w:t>
      </w:r>
      <w:proofErr w:type="spellStart"/>
      <w:r>
        <w:t>jusqu’a</w:t>
      </w:r>
      <w:proofErr w:type="spellEnd"/>
      <w:r>
        <w:t xml:space="preserve">` la </w:t>
      </w:r>
      <w:proofErr w:type="spellStart"/>
      <w:r>
        <w:t>paix</w:t>
      </w:r>
      <w:proofErr w:type="spellEnd"/>
      <w:r>
        <w:t xml:space="preserve"> de 1919 </w:t>
      </w:r>
      <w:r>
        <w:t>(Paris 1920–22). Cf. Pierre Nora, ‘</w:t>
      </w:r>
      <w:proofErr w:type="spellStart"/>
      <w:r>
        <w:t>L’histoire</w:t>
      </w:r>
      <w:proofErr w:type="spellEnd"/>
      <w:r>
        <w:t xml:space="preserve"> de </w:t>
      </w:r>
      <w:proofErr w:type="spellStart"/>
      <w:r>
        <w:t>France</w:t>
      </w:r>
      <w:proofErr w:type="spellEnd"/>
      <w:r>
        <w:t xml:space="preserve"> de </w:t>
      </w:r>
      <w:proofErr w:type="spellStart"/>
      <w:r>
        <w:t>Lavisse</w:t>
      </w:r>
      <w:proofErr w:type="spellEnd"/>
      <w:r>
        <w:t xml:space="preserve">’, in Nora, </w:t>
      </w:r>
      <w:r>
        <w:t xml:space="preserve">Les </w:t>
      </w:r>
      <w:proofErr w:type="spellStart"/>
      <w:r>
        <w:t>Lieux</w:t>
      </w:r>
      <w:proofErr w:type="spellEnd"/>
      <w:r>
        <w:t xml:space="preserve"> de </w:t>
      </w:r>
      <w:proofErr w:type="spellStart"/>
      <w:r>
        <w:t>me´moire</w:t>
      </w:r>
      <w:proofErr w:type="spellEnd"/>
      <w:r>
        <w:t>, vol. I (Paris 1986), 315–75.</w:t>
      </w:r>
    </w:p>
  </w:footnote>
  <w:footnote w:id="12">
    <w:p w14:paraId="0B8FBDE5" w14:textId="77777777" w:rsidR="00F02D4F" w:rsidRDefault="002E004E">
      <w:pPr>
        <w:pStyle w:val="footnotedescription"/>
        <w:spacing w:line="262" w:lineRule="auto"/>
      </w:pPr>
      <w:r>
        <w:rPr>
          <w:rStyle w:val="footnotemark"/>
        </w:rPr>
        <w:footnoteRef/>
      </w:r>
      <w:r>
        <w:t xml:space="preserve"> </w:t>
      </w:r>
      <w:r>
        <w:t xml:space="preserve">Nouvelle </w:t>
      </w:r>
      <w:proofErr w:type="spellStart"/>
      <w:r>
        <w:t>histoire</w:t>
      </w:r>
      <w:proofErr w:type="spellEnd"/>
      <w:r>
        <w:t xml:space="preserve"> de la </w:t>
      </w:r>
      <w:proofErr w:type="spellStart"/>
      <w:r>
        <w:t>France</w:t>
      </w:r>
      <w:proofErr w:type="spellEnd"/>
      <w:r>
        <w:t xml:space="preserve"> </w:t>
      </w:r>
      <w:proofErr w:type="spellStart"/>
      <w:r>
        <w:t>contemporaine</w:t>
      </w:r>
      <w:proofErr w:type="spellEnd"/>
      <w:r>
        <w:t xml:space="preserve"> </w:t>
      </w:r>
      <w:r>
        <w:t xml:space="preserve">(Paris 1972–),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volume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by Michel </w:t>
      </w:r>
      <w:proofErr w:type="spellStart"/>
      <w:r>
        <w:t>Vovelle</w:t>
      </w:r>
      <w:proofErr w:type="spellEnd"/>
      <w:r>
        <w:t xml:space="preserve">, </w:t>
      </w:r>
      <w:r>
        <w:t xml:space="preserve">La </w:t>
      </w:r>
      <w:proofErr w:type="spellStart"/>
      <w:r>
        <w:t>chute</w:t>
      </w:r>
      <w:proofErr w:type="spellEnd"/>
      <w:r>
        <w:t xml:space="preserve"> de la </w:t>
      </w:r>
      <w:proofErr w:type="spellStart"/>
      <w:r>
        <w:t>monarchie</w:t>
      </w:r>
      <w:proofErr w:type="spellEnd"/>
      <w:r>
        <w:t xml:space="preserve">, 1787–1792 </w:t>
      </w:r>
      <w:r>
        <w:t xml:space="preserve">(Paris 1972) and the </w:t>
      </w:r>
      <w:proofErr w:type="spellStart"/>
      <w:r>
        <w:t>currently</w:t>
      </w:r>
      <w:proofErr w:type="spellEnd"/>
      <w:r>
        <w:t xml:space="preserve"> last (19th) </w:t>
      </w:r>
      <w:proofErr w:type="spellStart"/>
      <w:r>
        <w:t>volume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by Jean Jacques Becker in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Pascal </w:t>
      </w:r>
      <w:proofErr w:type="spellStart"/>
      <w:r>
        <w:t>Ory</w:t>
      </w:r>
      <w:proofErr w:type="spellEnd"/>
      <w:r>
        <w:t xml:space="preserve">, </w:t>
      </w:r>
      <w:proofErr w:type="spellStart"/>
      <w:r>
        <w:t>Crises</w:t>
      </w:r>
      <w:proofErr w:type="spellEnd"/>
      <w:r>
        <w:t xml:space="preserve"> et </w:t>
      </w:r>
      <w:proofErr w:type="spellStart"/>
      <w:r>
        <w:t>alternances</w:t>
      </w:r>
      <w:proofErr w:type="spellEnd"/>
      <w:r>
        <w:t xml:space="preserve">: 1974–1995 </w:t>
      </w:r>
      <w:r>
        <w:t>(Paris 1998).</w:t>
      </w:r>
    </w:p>
  </w:footnote>
  <w:footnote w:id="13">
    <w:p w14:paraId="2474B490" w14:textId="77777777" w:rsidR="00F02D4F" w:rsidRDefault="002E004E">
      <w:pPr>
        <w:pStyle w:val="footnotedescription"/>
        <w:tabs>
          <w:tab w:val="center" w:pos="3287"/>
        </w:tabs>
        <w:spacing w:after="3"/>
        <w:jc w:val="left"/>
      </w:pPr>
      <w:r>
        <w:rPr>
          <w:rStyle w:val="footnotemark"/>
        </w:rPr>
        <w:footnoteRef/>
      </w:r>
      <w:r>
        <w:t xml:space="preserve"> Robert </w:t>
      </w:r>
      <w:proofErr w:type="spellStart"/>
      <w:r>
        <w:t>Gildea</w:t>
      </w:r>
      <w:proofErr w:type="spellEnd"/>
      <w:r>
        <w:t xml:space="preserve"> and Anne Simolin (eds), </w:t>
      </w:r>
      <w:r>
        <w:t xml:space="preserve">Writing Contemporary History </w:t>
      </w:r>
      <w:r>
        <w:t>(Oxford 2008).</w:t>
      </w:r>
    </w:p>
  </w:footnote>
  <w:footnote w:id="14">
    <w:p w14:paraId="2C3FBEE6" w14:textId="77777777" w:rsidR="00F02D4F" w:rsidRDefault="002E004E">
      <w:pPr>
        <w:pStyle w:val="footnotedescription"/>
        <w:tabs>
          <w:tab w:val="center" w:pos="2606"/>
        </w:tabs>
        <w:spacing w:after="4"/>
        <w:jc w:val="left"/>
      </w:pPr>
      <w:r>
        <w:rPr>
          <w:rStyle w:val="footnotemark"/>
        </w:rPr>
        <w:footnoteRef/>
      </w:r>
      <w:r>
        <w:t xml:space="preserve"> Serge Bernstein, </w:t>
      </w:r>
      <w:r>
        <w:t xml:space="preserve">Les </w:t>
      </w:r>
      <w:proofErr w:type="spellStart"/>
      <w:r>
        <w:t>cultures</w:t>
      </w:r>
      <w:proofErr w:type="spellEnd"/>
      <w:r>
        <w:t xml:space="preserve"> </w:t>
      </w:r>
      <w:proofErr w:type="spellStart"/>
      <w:r>
        <w:t>politques</w:t>
      </w:r>
      <w:proofErr w:type="spellEnd"/>
      <w:r>
        <w:t xml:space="preserve"> en </w:t>
      </w:r>
      <w:proofErr w:type="spellStart"/>
      <w:r>
        <w:t>France</w:t>
      </w:r>
      <w:proofErr w:type="spellEnd"/>
      <w:r>
        <w:t xml:space="preserve"> </w:t>
      </w:r>
      <w:r>
        <w:t>(Paris 1999), 114.</w:t>
      </w:r>
    </w:p>
  </w:footnote>
  <w:footnote w:id="15">
    <w:p w14:paraId="248B3514" w14:textId="77777777" w:rsidR="00F02D4F" w:rsidRDefault="002E004E">
      <w:pPr>
        <w:pStyle w:val="footnotedescription"/>
        <w:spacing w:after="8" w:line="246" w:lineRule="auto"/>
      </w:pPr>
      <w:r>
        <w:rPr>
          <w:rStyle w:val="footnotemark"/>
        </w:rPr>
        <w:footnoteRef/>
      </w:r>
      <w:r>
        <w:t xml:space="preserve"> </w:t>
      </w:r>
      <w:proofErr w:type="spellStart"/>
      <w:r>
        <w:t>See</w:t>
      </w:r>
      <w:proofErr w:type="spellEnd"/>
      <w:r>
        <w:t xml:space="preserve"> Pieter </w:t>
      </w:r>
      <w:proofErr w:type="spellStart"/>
      <w:r>
        <w:t>Lagrou</w:t>
      </w:r>
      <w:proofErr w:type="spellEnd"/>
      <w:r>
        <w:t xml:space="preserve">, ‘De </w:t>
      </w:r>
      <w:proofErr w:type="spellStart"/>
      <w:r>
        <w:t>l’actualite</w:t>
      </w:r>
      <w:proofErr w:type="spellEnd"/>
      <w:r>
        <w:t xml:space="preserve">´ de </w:t>
      </w:r>
      <w:proofErr w:type="spellStart"/>
      <w:r>
        <w:t>l’histoire</w:t>
      </w:r>
      <w:proofErr w:type="spellEnd"/>
      <w:r>
        <w:t xml:space="preserve"> du temps pre´ sent’, in </w:t>
      </w:r>
      <w:r>
        <w:t xml:space="preserve">Dossier: </w:t>
      </w:r>
      <w:proofErr w:type="spellStart"/>
      <w:r>
        <w:t>L’histoire</w:t>
      </w:r>
      <w:proofErr w:type="spellEnd"/>
      <w:r>
        <w:t xml:space="preserve"> du temps </w:t>
      </w:r>
      <w:proofErr w:type="spellStart"/>
      <w:r>
        <w:t>pre´sent</w:t>
      </w:r>
      <w:proofErr w:type="spellEnd"/>
      <w:r>
        <w:t xml:space="preserve">, </w:t>
      </w:r>
      <w:proofErr w:type="spellStart"/>
      <w:r>
        <w:t>hier</w:t>
      </w:r>
      <w:proofErr w:type="spellEnd"/>
      <w:r>
        <w:t xml:space="preserve"> et </w:t>
      </w:r>
      <w:proofErr w:type="spellStart"/>
      <w:r>
        <w:t>aujourd’hui</w:t>
      </w:r>
      <w:proofErr w:type="spellEnd"/>
      <w:r>
        <w:t>, (</w:t>
      </w:r>
      <w:proofErr w:type="spellStart"/>
      <w:r>
        <w:t>July</w:t>
      </w:r>
      <w:proofErr w:type="spellEnd"/>
      <w:r>
        <w:t xml:space="preserve"> 2000), 5, http://www.ihtp.cnrs.fr/spip.php%3Farticle470&amp;lang</w:t>
      </w:r>
      <w:r>
        <w:rPr>
          <w:rFonts w:ascii="Calibri" w:eastAsia="Calibri" w:hAnsi="Calibri" w:cs="Calibri"/>
        </w:rPr>
        <w:t>¼</w:t>
      </w:r>
      <w:r>
        <w:t xml:space="preserve">fr. html (last </w:t>
      </w:r>
      <w:proofErr w:type="spellStart"/>
      <w:r>
        <w:t>accessed</w:t>
      </w:r>
      <w:proofErr w:type="spellEnd"/>
      <w:r>
        <w:t xml:space="preserve"> 9 </w:t>
      </w:r>
      <w:proofErr w:type="spellStart"/>
      <w:r>
        <w:t>January</w:t>
      </w:r>
      <w:proofErr w:type="spellEnd"/>
      <w:r>
        <w:t xml:space="preserve"> 2011).</w:t>
      </w:r>
    </w:p>
  </w:footnote>
  <w:footnote w:id="16">
    <w:p w14:paraId="0B800A99" w14:textId="77777777" w:rsidR="00F02D4F" w:rsidRDefault="002E004E">
      <w:pPr>
        <w:pStyle w:val="footnotedescription"/>
        <w:spacing w:line="274" w:lineRule="auto"/>
        <w:ind w:right="1"/>
      </w:pPr>
      <w:r>
        <w:rPr>
          <w:rStyle w:val="footnotemark"/>
        </w:rPr>
        <w:footnoteRef/>
      </w:r>
      <w:r>
        <w:t xml:space="preserve"> Be´ </w:t>
      </w:r>
      <w:proofErr w:type="spellStart"/>
      <w:r>
        <w:t>darida</w:t>
      </w:r>
      <w:proofErr w:type="spellEnd"/>
      <w:r>
        <w:t>, ‘</w:t>
      </w:r>
      <w:proofErr w:type="spellStart"/>
      <w:r>
        <w:t>France</w:t>
      </w:r>
      <w:proofErr w:type="spellEnd"/>
      <w:r>
        <w:t xml:space="preserve">’, in Anthony Seldon (ed.), </w:t>
      </w:r>
      <w:r>
        <w:t xml:space="preserve">Contemporary History: </w:t>
      </w:r>
      <w:proofErr w:type="spellStart"/>
      <w:r>
        <w:t>Practice</w:t>
      </w:r>
      <w:proofErr w:type="spellEnd"/>
      <w:r>
        <w:t xml:space="preserve"> and </w:t>
      </w:r>
      <w:proofErr w:type="spellStart"/>
      <w:r>
        <w:t>Method</w:t>
      </w:r>
      <w:proofErr w:type="spellEnd"/>
      <w:r>
        <w:t xml:space="preserve"> </w:t>
      </w:r>
      <w:r>
        <w:t xml:space="preserve">(Oxford 1988), 129–30. Cf. Rainer </w:t>
      </w:r>
      <w:proofErr w:type="spellStart"/>
      <w:r>
        <w:t>Hudemann</w:t>
      </w:r>
      <w:proofErr w:type="spellEnd"/>
      <w:r>
        <w:t>, ‘</w:t>
      </w:r>
      <w:proofErr w:type="spellStart"/>
      <w:r>
        <w:t>Histoire</w:t>
      </w:r>
      <w:proofErr w:type="spellEnd"/>
      <w:r>
        <w:t xml:space="preserve"> du temps pre´ sent in </w:t>
      </w:r>
      <w:proofErr w:type="spellStart"/>
      <w:r>
        <w:t>Frankreich</w:t>
      </w:r>
      <w:proofErr w:type="spellEnd"/>
      <w:r>
        <w:t xml:space="preserve">: </w:t>
      </w:r>
      <w:proofErr w:type="spellStart"/>
      <w:r>
        <w:t>Zwischen</w:t>
      </w:r>
      <w:proofErr w:type="spellEnd"/>
      <w:r>
        <w:t xml:space="preserve"> </w:t>
      </w:r>
      <w:proofErr w:type="spellStart"/>
      <w:r>
        <w:t>nationalen</w:t>
      </w:r>
      <w:proofErr w:type="spellEnd"/>
      <w:r>
        <w:t xml:space="preserve"> </w:t>
      </w:r>
      <w:proofErr w:type="spellStart"/>
      <w:r>
        <w:t>Problemstellungen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internationaler O¨ </w:t>
      </w:r>
      <w:proofErr w:type="spellStart"/>
      <w:r>
        <w:t>ffnung</w:t>
      </w:r>
      <w:proofErr w:type="spellEnd"/>
      <w:r>
        <w:t xml:space="preserve">’, in Alexander Nu¨ </w:t>
      </w:r>
      <w:proofErr w:type="spellStart"/>
      <w:r>
        <w:t>tzenadel</w:t>
      </w:r>
      <w:proofErr w:type="spellEnd"/>
      <w:r>
        <w:t xml:space="preserve"> and Wolfgang </w:t>
      </w:r>
      <w:proofErr w:type="spellStart"/>
      <w:r>
        <w:t>Schieder</w:t>
      </w:r>
      <w:proofErr w:type="spellEnd"/>
      <w:r>
        <w:t xml:space="preserve"> (eds)</w:t>
      </w:r>
      <w:r>
        <w:t xml:space="preserve">, </w:t>
      </w:r>
      <w:proofErr w:type="spellStart"/>
      <w:r>
        <w:t>Zeitgeschichte</w:t>
      </w:r>
      <w:proofErr w:type="spellEnd"/>
      <w:r>
        <w:t xml:space="preserve"> als Problem: </w:t>
      </w:r>
      <w:proofErr w:type="spellStart"/>
      <w:r>
        <w:t>Nationale</w:t>
      </w:r>
      <w:proofErr w:type="spellEnd"/>
      <w:r>
        <w:t xml:space="preserve"> Traditionen </w:t>
      </w:r>
      <w:proofErr w:type="spellStart"/>
      <w:r>
        <w:t>und</w:t>
      </w:r>
      <w:proofErr w:type="spellEnd"/>
      <w:r>
        <w:t xml:space="preserve"> Perspektiven </w:t>
      </w:r>
      <w:proofErr w:type="spellStart"/>
      <w:r>
        <w:t>der</w:t>
      </w:r>
      <w:proofErr w:type="spellEnd"/>
      <w:r>
        <w:t xml:space="preserve"> </w:t>
      </w:r>
      <w:proofErr w:type="spellStart"/>
      <w:r>
        <w:t>Forschung</w:t>
      </w:r>
      <w:proofErr w:type="spellEnd"/>
      <w:r>
        <w:t xml:space="preserve"> in Europa </w:t>
      </w:r>
      <w:r>
        <w:t>[</w:t>
      </w:r>
      <w:proofErr w:type="spellStart"/>
      <w:r>
        <w:t>Sonderheft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Gesellschaft</w:t>
      </w:r>
      <w:proofErr w:type="spellEnd"/>
      <w:r>
        <w:t xml:space="preserve">] (Go¨ </w:t>
      </w:r>
      <w:proofErr w:type="spellStart"/>
      <w:r>
        <w:t>ttingen</w:t>
      </w:r>
      <w:proofErr w:type="spellEnd"/>
      <w:r>
        <w:t xml:space="preserve"> 2004), 175–200.</w:t>
      </w:r>
    </w:p>
  </w:footnote>
  <w:footnote w:id="17">
    <w:p w14:paraId="4A234A40" w14:textId="77777777" w:rsidR="00F02D4F" w:rsidRDefault="002E004E">
      <w:pPr>
        <w:pStyle w:val="footnotedescription"/>
        <w:spacing w:after="1" w:line="265" w:lineRule="auto"/>
        <w:ind w:right="1"/>
      </w:pPr>
      <w:r>
        <w:rPr>
          <w:rStyle w:val="footnotemark"/>
        </w:rPr>
        <w:footnoteRef/>
      </w:r>
      <w:r>
        <w:t xml:space="preserve"> Be´ </w:t>
      </w:r>
      <w:proofErr w:type="spellStart"/>
      <w:r>
        <w:t>darida</w:t>
      </w:r>
      <w:proofErr w:type="spellEnd"/>
      <w:r>
        <w:t xml:space="preserve">, ‘Le temps pre´ sent’, </w:t>
      </w:r>
      <w:proofErr w:type="spellStart"/>
      <w:r>
        <w:t>Espaces</w:t>
      </w:r>
      <w:proofErr w:type="spellEnd"/>
      <w:r>
        <w:t xml:space="preserve"> Temps</w:t>
      </w:r>
      <w:r>
        <w:t xml:space="preserve">, 29, 1er </w:t>
      </w:r>
      <w:proofErr w:type="spellStart"/>
      <w:r>
        <w:t>trimestre</w:t>
      </w:r>
      <w:proofErr w:type="spellEnd"/>
      <w:r>
        <w:t xml:space="preserve"> (1985), 11. As to the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one’s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time</w:t>
      </w:r>
      <w:proofErr w:type="spellEnd"/>
      <w:r>
        <w:t>, cf. Serge Bernstein ‘La ‘‘</w:t>
      </w:r>
      <w:proofErr w:type="spellStart"/>
      <w:r>
        <w:t>lacune</w:t>
      </w:r>
      <w:proofErr w:type="spellEnd"/>
      <w:r>
        <w:t xml:space="preserve">’’ du pre´ sent’, in IHTP, </w:t>
      </w:r>
      <w:proofErr w:type="spellStart"/>
      <w:r>
        <w:t>Ecrire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 xml:space="preserve">., 58–9; Timo </w:t>
      </w:r>
      <w:proofErr w:type="spellStart"/>
      <w:r>
        <w:t>Soikkanen</w:t>
      </w:r>
      <w:proofErr w:type="spellEnd"/>
      <w:r>
        <w:t xml:space="preserve"> (ed.), </w:t>
      </w:r>
      <w:proofErr w:type="spellStart"/>
      <w:r>
        <w:t>La¨hihistoria</w:t>
      </w:r>
      <w:proofErr w:type="spellEnd"/>
      <w:r>
        <w:t xml:space="preserve">: </w:t>
      </w:r>
      <w:proofErr w:type="spellStart"/>
      <w:r>
        <w:t>teoriaan</w:t>
      </w:r>
      <w:proofErr w:type="spellEnd"/>
      <w:r>
        <w:t xml:space="preserve">, </w:t>
      </w:r>
      <w:proofErr w:type="spellStart"/>
      <w:r>
        <w:t>metodologiaan</w:t>
      </w:r>
      <w:proofErr w:type="spellEnd"/>
      <w:r>
        <w:t xml:space="preserve"> ja </w:t>
      </w:r>
      <w:proofErr w:type="spellStart"/>
      <w:r>
        <w:t>la¨hteisiin</w:t>
      </w:r>
      <w:proofErr w:type="spellEnd"/>
      <w:r>
        <w:t xml:space="preserve"> </w:t>
      </w:r>
      <w:proofErr w:type="spellStart"/>
      <w:r>
        <w:t>liittyvia</w:t>
      </w:r>
      <w:proofErr w:type="spellEnd"/>
      <w:r>
        <w:t xml:space="preserve">¨ </w:t>
      </w:r>
      <w:proofErr w:type="spellStart"/>
      <w:r>
        <w:t>ongelmia</w:t>
      </w:r>
      <w:proofErr w:type="spellEnd"/>
      <w:r>
        <w:t xml:space="preserve"> </w:t>
      </w:r>
      <w:r>
        <w:t>(Turku 1995)</w:t>
      </w:r>
      <w:r>
        <w:t xml:space="preserve">, </w:t>
      </w:r>
      <w:r>
        <w:t xml:space="preserve">106–8; Peter and </w:t>
      </w:r>
      <w:proofErr w:type="spellStart"/>
      <w:r>
        <w:t>Schro</w:t>
      </w:r>
      <w:proofErr w:type="spellEnd"/>
      <w:r>
        <w:t xml:space="preserve">¨ </w:t>
      </w:r>
      <w:proofErr w:type="spellStart"/>
      <w:r>
        <w:t>der</w:t>
      </w:r>
      <w:proofErr w:type="spellEnd"/>
      <w:r>
        <w:t xml:space="preserve">, </w:t>
      </w:r>
      <w:proofErr w:type="spellStart"/>
      <w:r>
        <w:t>Einfu¨</w:t>
      </w:r>
      <w:r>
        <w:t>hrung</w:t>
      </w:r>
      <w:proofErr w:type="spellEnd"/>
      <w:r>
        <w:t xml:space="preserve">, </w:t>
      </w:r>
      <w:r>
        <w:t xml:space="preserve">op. </w:t>
      </w:r>
      <w:proofErr w:type="spellStart"/>
      <w:r>
        <w:t>cit</w:t>
      </w:r>
      <w:proofErr w:type="spellEnd"/>
      <w:r>
        <w:t>., 15–17, 31–4.</w:t>
      </w:r>
    </w:p>
  </w:footnote>
  <w:footnote w:id="18">
    <w:p w14:paraId="46E45BB5" w14:textId="77777777" w:rsidR="00F02D4F" w:rsidRDefault="002E004E">
      <w:pPr>
        <w:pStyle w:val="footnotedescription"/>
        <w:spacing w:after="9" w:line="242" w:lineRule="auto"/>
        <w:jc w:val="left"/>
      </w:pPr>
      <w:r>
        <w:rPr>
          <w:rStyle w:val="footnotemark"/>
        </w:rPr>
        <w:footnoteRef/>
      </w:r>
      <w:r>
        <w:t xml:space="preserve"> Michel </w:t>
      </w:r>
      <w:proofErr w:type="spellStart"/>
      <w:r>
        <w:t>Trebitsch</w:t>
      </w:r>
      <w:proofErr w:type="spellEnd"/>
      <w:r>
        <w:t xml:space="preserve">, ‘La </w:t>
      </w:r>
      <w:proofErr w:type="spellStart"/>
      <w:r>
        <w:t>quarantaine</w:t>
      </w:r>
      <w:proofErr w:type="spellEnd"/>
      <w:r>
        <w:t xml:space="preserve"> et </w:t>
      </w:r>
      <w:proofErr w:type="spellStart"/>
      <w:r>
        <w:t>l’an</w:t>
      </w:r>
      <w:proofErr w:type="spellEnd"/>
      <w:r>
        <w:t xml:space="preserve"> 40: </w:t>
      </w:r>
      <w:proofErr w:type="spellStart"/>
      <w:r>
        <w:t>Hypothe</w:t>
      </w:r>
      <w:proofErr w:type="spellEnd"/>
      <w:r>
        <w:t xml:space="preserve">` ses sur </w:t>
      </w:r>
      <w:proofErr w:type="spellStart"/>
      <w:r>
        <w:t>l’e</w:t>
      </w:r>
      <w:proofErr w:type="spellEnd"/>
      <w:r>
        <w:t xml:space="preserve">´ </w:t>
      </w:r>
      <w:proofErr w:type="spellStart"/>
      <w:r>
        <w:t>thymologie</w:t>
      </w:r>
      <w:proofErr w:type="spellEnd"/>
      <w:r>
        <w:t xml:space="preserve"> du temps pre´ sent’, in </w:t>
      </w:r>
      <w:proofErr w:type="spellStart"/>
      <w:r>
        <w:t>Ecrire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>., 65.</w:t>
      </w:r>
    </w:p>
  </w:footnote>
  <w:footnote w:id="19">
    <w:p w14:paraId="419EFC28" w14:textId="77777777" w:rsidR="00F02D4F" w:rsidRDefault="002E004E">
      <w:pPr>
        <w:pStyle w:val="footnotedescription"/>
        <w:tabs>
          <w:tab w:val="center" w:pos="1588"/>
        </w:tabs>
        <w:spacing w:after="3"/>
        <w:jc w:val="left"/>
      </w:pPr>
      <w:r>
        <w:rPr>
          <w:rStyle w:val="footnotemark"/>
        </w:rPr>
        <w:footnoteRef/>
      </w:r>
      <w:r>
        <w:t xml:space="preserve"> Nora, </w:t>
      </w:r>
      <w:r>
        <w:t xml:space="preserve">Les </w:t>
      </w:r>
      <w:proofErr w:type="spellStart"/>
      <w:r>
        <w:t>Lieux</w:t>
      </w:r>
      <w:proofErr w:type="spellEnd"/>
      <w:r>
        <w:t xml:space="preserve"> de </w:t>
      </w:r>
      <w:proofErr w:type="spellStart"/>
      <w:r>
        <w:t>me´moire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>.</w:t>
      </w:r>
    </w:p>
  </w:footnote>
  <w:footnote w:id="20">
    <w:p w14:paraId="0B3C565D" w14:textId="77777777" w:rsidR="00F02D4F" w:rsidRDefault="002E004E">
      <w:pPr>
        <w:pStyle w:val="footnotedescription"/>
        <w:spacing w:line="260" w:lineRule="auto"/>
      </w:pPr>
      <w:r>
        <w:rPr>
          <w:rStyle w:val="footnotemark"/>
        </w:rPr>
        <w:footnoteRef/>
      </w:r>
      <w:r>
        <w:t xml:space="preserve"> Johannes </w:t>
      </w:r>
      <w:proofErr w:type="spellStart"/>
      <w:r>
        <w:t>Lepsius</w:t>
      </w:r>
      <w:proofErr w:type="spellEnd"/>
      <w:r>
        <w:t xml:space="preserve">, Albrecht Mendelssohn </w:t>
      </w:r>
      <w:proofErr w:type="spellStart"/>
      <w:r>
        <w:t>Bartholdy</w:t>
      </w:r>
      <w:proofErr w:type="spellEnd"/>
      <w:r>
        <w:t xml:space="preserve"> and Friedrich </w:t>
      </w:r>
      <w:proofErr w:type="spellStart"/>
      <w:r>
        <w:t>Thimme</w:t>
      </w:r>
      <w:proofErr w:type="spellEnd"/>
      <w:r>
        <w:t xml:space="preserve"> (eds),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grosse</w:t>
      </w:r>
      <w:proofErr w:type="spellEnd"/>
      <w:r>
        <w:t xml:space="preserve"> Politik </w:t>
      </w:r>
      <w:proofErr w:type="spellStart"/>
      <w:r>
        <w:t>der</w:t>
      </w:r>
      <w:proofErr w:type="spellEnd"/>
      <w:r>
        <w:t xml:space="preserve"> </w:t>
      </w:r>
      <w:proofErr w:type="spellStart"/>
      <w:r>
        <w:t>europa¨ischen</w:t>
      </w:r>
      <w:proofErr w:type="spellEnd"/>
      <w:r>
        <w:t xml:space="preserve"> </w:t>
      </w:r>
      <w:proofErr w:type="spellStart"/>
      <w:r>
        <w:t>Kabinette</w:t>
      </w:r>
      <w:proofErr w:type="spellEnd"/>
      <w:r>
        <w:t xml:space="preserve"> 1871–1914 </w:t>
      </w:r>
      <w:r>
        <w:t xml:space="preserve">(Berlin 1922–27); E. </w:t>
      </w:r>
      <w:proofErr w:type="spellStart"/>
      <w:r>
        <w:t>Adamov</w:t>
      </w:r>
      <w:proofErr w:type="spellEnd"/>
      <w:r>
        <w:t xml:space="preserve"> (German </w:t>
      </w:r>
      <w:proofErr w:type="spellStart"/>
      <w:r>
        <w:t>edn</w:t>
      </w:r>
      <w:proofErr w:type="spellEnd"/>
      <w:r>
        <w:t xml:space="preserve"> by K. Kersten and B. </w:t>
      </w:r>
      <w:proofErr w:type="spellStart"/>
      <w:r>
        <w:t>Mironow</w:t>
      </w:r>
      <w:proofErr w:type="spellEnd"/>
      <w:r>
        <w:t xml:space="preserve">),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grosse</w:t>
      </w:r>
      <w:proofErr w:type="spellEnd"/>
      <w:r>
        <w:t xml:space="preserve"> Politik </w:t>
      </w:r>
      <w:proofErr w:type="spellStart"/>
      <w:r>
        <w:t>der</w:t>
      </w:r>
      <w:proofErr w:type="spellEnd"/>
      <w:r>
        <w:t xml:space="preserve"> </w:t>
      </w:r>
      <w:proofErr w:type="spellStart"/>
      <w:r>
        <w:t>Ma¨chte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Weltkrieg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den </w:t>
      </w:r>
      <w:proofErr w:type="spellStart"/>
      <w:r>
        <w:t>Geheim-Archiven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Entente </w:t>
      </w:r>
      <w:r>
        <w:t xml:space="preserve">(Dresden 1930–32); A. von Wenger (ed.), </w:t>
      </w:r>
      <w:proofErr w:type="spellStart"/>
      <w:r>
        <w:t>Bibliographie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Vorgeschichte</w:t>
      </w:r>
      <w:proofErr w:type="spellEnd"/>
      <w:r>
        <w:t xml:space="preserve"> des </w:t>
      </w:r>
      <w:proofErr w:type="spellStart"/>
      <w:r>
        <w:t>Weltkrieges</w:t>
      </w:r>
      <w:proofErr w:type="spellEnd"/>
      <w:r>
        <w:t xml:space="preserve"> </w:t>
      </w:r>
      <w:r>
        <w:t xml:space="preserve">(Berlin 1934); G.P. </w:t>
      </w:r>
      <w:proofErr w:type="spellStart"/>
      <w:r>
        <w:t>Gooch</w:t>
      </w:r>
      <w:proofErr w:type="spellEnd"/>
      <w:r>
        <w:t xml:space="preserve">, </w:t>
      </w:r>
      <w:r>
        <w:t xml:space="preserve">Recent Revelations </w:t>
      </w:r>
      <w:proofErr w:type="spellStart"/>
      <w:r>
        <w:t>of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Diplomacy</w:t>
      </w:r>
      <w:proofErr w:type="spellEnd"/>
      <w:r>
        <w:t xml:space="preserve"> </w:t>
      </w:r>
      <w:r>
        <w:t xml:space="preserve">(London 1940); and </w:t>
      </w:r>
      <w:proofErr w:type="spellStart"/>
      <w:r>
        <w:t>earlier</w:t>
      </w:r>
      <w:proofErr w:type="spellEnd"/>
      <w:r>
        <w:t xml:space="preserve">, Idem, </w:t>
      </w:r>
      <w:r>
        <w:t xml:space="preserve">History </w:t>
      </w:r>
      <w:proofErr w:type="spellStart"/>
      <w:r>
        <w:t>of</w:t>
      </w:r>
      <w:proofErr w:type="spellEnd"/>
      <w:r>
        <w:t xml:space="preserve"> Modern </w:t>
      </w:r>
      <w:proofErr w:type="spellStart"/>
      <w:r>
        <w:t>Europe</w:t>
      </w:r>
      <w:proofErr w:type="spellEnd"/>
      <w:r>
        <w:t xml:space="preserve">, 1878–1919 </w:t>
      </w:r>
      <w:r>
        <w:t xml:space="preserve">(London 1923); H. </w:t>
      </w:r>
      <w:proofErr w:type="spellStart"/>
      <w:r>
        <w:t>Temperley</w:t>
      </w:r>
      <w:proofErr w:type="spellEnd"/>
      <w:r>
        <w:t xml:space="preserve"> and G. P. </w:t>
      </w:r>
      <w:proofErr w:type="spellStart"/>
      <w:r>
        <w:t>Gooch</w:t>
      </w:r>
      <w:proofErr w:type="spellEnd"/>
      <w:r>
        <w:t xml:space="preserve"> (eds), </w:t>
      </w:r>
      <w:r>
        <w:t xml:space="preserve">British </w:t>
      </w:r>
      <w:proofErr w:type="spellStart"/>
      <w:r>
        <w:t>Documents</w:t>
      </w:r>
      <w:proofErr w:type="spellEnd"/>
      <w:r>
        <w:t xml:space="preserve"> on the Origins </w:t>
      </w:r>
      <w:proofErr w:type="spellStart"/>
      <w:r>
        <w:t>of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, 1898–1914 </w:t>
      </w:r>
      <w:r>
        <w:t xml:space="preserve">(London 1926–38);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Diplomatiques</w:t>
      </w:r>
      <w:proofErr w:type="spellEnd"/>
      <w:r>
        <w:t xml:space="preserve"> Franc¸ </w:t>
      </w:r>
      <w:proofErr w:type="spellStart"/>
      <w:r>
        <w:t>ais</w:t>
      </w:r>
      <w:proofErr w:type="spellEnd"/>
      <w:r>
        <w:t>, 1871–1914 (Paris 1929–59)</w:t>
      </w:r>
      <w:r>
        <w:t xml:space="preserve">. </w:t>
      </w:r>
      <w:r>
        <w:t xml:space="preserve">Cf. W. Pick, </w:t>
      </w:r>
      <w:r>
        <w:t xml:space="preserve">Contemporary History </w:t>
      </w:r>
      <w:r>
        <w:rPr>
          <w:sz w:val="13"/>
        </w:rPr>
        <w:t>(</w:t>
      </w:r>
      <w:r>
        <w:t xml:space="preserve">Oxford 1949), 7–57; </w:t>
      </w:r>
      <w:proofErr w:type="spellStart"/>
      <w:r>
        <w:t>SetonWatson</w:t>
      </w:r>
      <w:proofErr w:type="spellEnd"/>
      <w:r>
        <w:t>, ‘</w:t>
      </w:r>
      <w:proofErr w:type="spellStart"/>
      <w:r>
        <w:t>Plea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>., 9–10.</w:t>
      </w:r>
    </w:p>
  </w:footnote>
  <w:footnote w:id="21">
    <w:p w14:paraId="24C9DA5F" w14:textId="77777777" w:rsidR="00F02D4F" w:rsidRDefault="002E004E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</w:t>
      </w:r>
      <w:proofErr w:type="spellStart"/>
      <w:r>
        <w:t>See</w:t>
      </w:r>
      <w:proofErr w:type="spellEnd"/>
      <w:r>
        <w:t xml:space="preserve"> Peter and </w:t>
      </w:r>
      <w:proofErr w:type="spellStart"/>
      <w:r>
        <w:t>Schro</w:t>
      </w:r>
      <w:proofErr w:type="spellEnd"/>
      <w:r>
        <w:t xml:space="preserve">¨ </w:t>
      </w:r>
      <w:proofErr w:type="spellStart"/>
      <w:r>
        <w:t>der</w:t>
      </w:r>
      <w:proofErr w:type="spellEnd"/>
      <w:r>
        <w:t xml:space="preserve">, </w:t>
      </w:r>
      <w:proofErr w:type="spellStart"/>
      <w:r>
        <w:t>Einfu¨hrung</w:t>
      </w:r>
      <w:proofErr w:type="spellEnd"/>
      <w:r>
        <w:t xml:space="preserve">, </w:t>
      </w:r>
      <w:r>
        <w:t xml:space="preserve">op. </w:t>
      </w:r>
      <w:proofErr w:type="spellStart"/>
      <w:r>
        <w:t>cit</w:t>
      </w:r>
      <w:proofErr w:type="spellEnd"/>
      <w:r>
        <w:t xml:space="preserve">., 23. Cf. Arthur Rosenberg,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Entstehung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deutschen</w:t>
      </w:r>
      <w:proofErr w:type="spellEnd"/>
      <w:r>
        <w:t xml:space="preserve"> Republik </w:t>
      </w:r>
      <w:r>
        <w:t>(Berlin 1926).</w:t>
      </w:r>
    </w:p>
  </w:footnote>
  <w:footnote w:id="22">
    <w:p w14:paraId="6ECB24E8" w14:textId="77777777" w:rsidR="00F02D4F" w:rsidRDefault="002E004E">
      <w:pPr>
        <w:pStyle w:val="footnotedescription"/>
        <w:spacing w:after="12" w:line="240" w:lineRule="auto"/>
      </w:pPr>
      <w:r>
        <w:rPr>
          <w:rStyle w:val="footnotemark"/>
        </w:rPr>
        <w:footnoteRef/>
      </w:r>
      <w:r>
        <w:t xml:space="preserve"> Hans Rothfels, ‘</w:t>
      </w:r>
      <w:proofErr w:type="spellStart"/>
      <w:r>
        <w:t>Zeitgeschichte</w:t>
      </w:r>
      <w:proofErr w:type="spellEnd"/>
      <w:r>
        <w:t xml:space="preserve"> als </w:t>
      </w:r>
      <w:proofErr w:type="spellStart"/>
      <w:r>
        <w:t>Aufgabe</w:t>
      </w:r>
      <w:proofErr w:type="spellEnd"/>
      <w:r>
        <w:t xml:space="preserve">’, </w:t>
      </w:r>
      <w:proofErr w:type="spellStart"/>
      <w:r>
        <w:t>Vierteljahrshefte</w:t>
      </w:r>
      <w:proofErr w:type="spellEnd"/>
      <w:r>
        <w:t xml:space="preserve"> </w:t>
      </w:r>
      <w:proofErr w:type="spellStart"/>
      <w:r>
        <w:t>fu¨r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, 1, 1 (1953), 1–8, </w:t>
      </w:r>
      <w:proofErr w:type="spellStart"/>
      <w:r>
        <w:t>esp</w:t>
      </w:r>
      <w:proofErr w:type="spellEnd"/>
      <w:r>
        <w:t>. 2, 6, 7.</w:t>
      </w:r>
    </w:p>
  </w:footnote>
  <w:footnote w:id="23">
    <w:p w14:paraId="0253D38B" w14:textId="77777777" w:rsidR="00F02D4F" w:rsidRDefault="002E004E">
      <w:pPr>
        <w:pStyle w:val="footnotedescription"/>
        <w:spacing w:after="8" w:line="245" w:lineRule="auto"/>
      </w:pPr>
      <w:r>
        <w:rPr>
          <w:rStyle w:val="footnotemark"/>
        </w:rPr>
        <w:footnoteRef/>
      </w:r>
      <w:r>
        <w:t xml:space="preserve"> Jan </w:t>
      </w:r>
      <w:proofErr w:type="spellStart"/>
      <w:r>
        <w:t>Eckel</w:t>
      </w:r>
      <w:proofErr w:type="spellEnd"/>
      <w:r>
        <w:t xml:space="preserve">, </w:t>
      </w:r>
      <w:r>
        <w:t xml:space="preserve">Hans Rothfels: Eine intellektuelle </w:t>
      </w:r>
      <w:proofErr w:type="spellStart"/>
      <w:r>
        <w:t>Biographie</w:t>
      </w:r>
      <w:proofErr w:type="spellEnd"/>
      <w:r>
        <w:t xml:space="preserve"> des 20. </w:t>
      </w:r>
      <w:proofErr w:type="spellStart"/>
      <w:r>
        <w:t>Jahrhunderts</w:t>
      </w:r>
      <w:proofErr w:type="spellEnd"/>
      <w:r>
        <w:t xml:space="preserve"> </w:t>
      </w:r>
      <w:r>
        <w:t xml:space="preserve">(Go¨ </w:t>
      </w:r>
      <w:proofErr w:type="spellStart"/>
      <w:r>
        <w:t>ttingen</w:t>
      </w:r>
      <w:proofErr w:type="spellEnd"/>
      <w:r>
        <w:t xml:space="preserve"> 2005), 301–3.</w:t>
      </w:r>
    </w:p>
  </w:footnote>
  <w:footnote w:id="24">
    <w:p w14:paraId="64E72754" w14:textId="77777777" w:rsidR="00F02D4F" w:rsidRDefault="002E004E">
      <w:pPr>
        <w:pStyle w:val="footnotedescription"/>
        <w:spacing w:line="262" w:lineRule="auto"/>
        <w:ind w:right="1"/>
      </w:pPr>
      <w:r>
        <w:rPr>
          <w:rStyle w:val="footnotemark"/>
        </w:rPr>
        <w:footnoteRef/>
      </w:r>
      <w:r>
        <w:t xml:space="preserve"> Ralph </w:t>
      </w:r>
      <w:proofErr w:type="spellStart"/>
      <w:r>
        <w:t>Jessen</w:t>
      </w:r>
      <w:proofErr w:type="spellEnd"/>
      <w:r>
        <w:t xml:space="preserve">, ‘Zeithistoriker </w:t>
      </w:r>
      <w:proofErr w:type="spellStart"/>
      <w:r>
        <w:t>im</w:t>
      </w:r>
      <w:proofErr w:type="spellEnd"/>
      <w:r>
        <w:t xml:space="preserve"> </w:t>
      </w:r>
      <w:proofErr w:type="spellStart"/>
      <w:r>
        <w:t>Konfliktfeld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Vergangenheit</w:t>
      </w:r>
      <w:proofErr w:type="spellEnd"/>
      <w:r>
        <w:t xml:space="preserve">’, in Konrad H. </w:t>
      </w:r>
      <w:proofErr w:type="spellStart"/>
      <w:r>
        <w:t>Jarausch</w:t>
      </w:r>
      <w:proofErr w:type="spellEnd"/>
      <w:r>
        <w:t xml:space="preserve"> and Martin </w:t>
      </w:r>
      <w:proofErr w:type="spellStart"/>
      <w:r>
        <w:t>Sabrow</w:t>
      </w:r>
      <w:proofErr w:type="spellEnd"/>
      <w:r>
        <w:t xml:space="preserve"> (eds), </w:t>
      </w:r>
      <w:proofErr w:type="spellStart"/>
      <w:r>
        <w:t>Verletztes</w:t>
      </w:r>
      <w:proofErr w:type="spellEnd"/>
      <w:r>
        <w:t xml:space="preserve"> </w:t>
      </w:r>
      <w:proofErr w:type="spellStart"/>
      <w:r>
        <w:t>Geda¨</w:t>
      </w:r>
      <w:r>
        <w:t>chnis</w:t>
      </w:r>
      <w:proofErr w:type="spellEnd"/>
      <w:r>
        <w:t xml:space="preserve">: </w:t>
      </w:r>
      <w:proofErr w:type="spellStart"/>
      <w:r>
        <w:t>Erinnerungskultur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Konflikt </w:t>
      </w:r>
      <w:r>
        <w:t>(Frankfurt a. M. 2002), 156, 168.</w:t>
      </w:r>
    </w:p>
  </w:footnote>
  <w:footnote w:id="25">
    <w:p w14:paraId="12DCA553" w14:textId="77777777" w:rsidR="00F02D4F" w:rsidRDefault="002E004E">
      <w:pPr>
        <w:pStyle w:val="footnotedescription"/>
        <w:spacing w:after="12" w:line="247" w:lineRule="auto"/>
        <w:ind w:right="2"/>
      </w:pPr>
      <w:r>
        <w:rPr>
          <w:rStyle w:val="footnotemark"/>
        </w:rPr>
        <w:footnoteRef/>
      </w:r>
      <w:r>
        <w:t xml:space="preserve"> Norbert Frei, ‘The Federal Republic </w:t>
      </w:r>
      <w:proofErr w:type="spellStart"/>
      <w:r>
        <w:t>of</w:t>
      </w:r>
      <w:proofErr w:type="spellEnd"/>
      <w:r>
        <w:t xml:space="preserve"> </w:t>
      </w:r>
      <w:proofErr w:type="spellStart"/>
      <w:r>
        <w:t>Germany</w:t>
      </w:r>
      <w:proofErr w:type="spellEnd"/>
      <w:r>
        <w:t xml:space="preserve">’, in Seldon, </w:t>
      </w:r>
      <w:r>
        <w:t xml:space="preserve">Contemporary History, </w:t>
      </w:r>
      <w:r>
        <w:t xml:space="preserve">op. </w:t>
      </w:r>
      <w:proofErr w:type="spellStart"/>
      <w:r>
        <w:t>cit</w:t>
      </w:r>
      <w:proofErr w:type="spellEnd"/>
      <w:r>
        <w:t xml:space="preserve">., 122– 9; Idem, ‘Farewell to the Era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Contemporaries</w:t>
      </w:r>
      <w:proofErr w:type="spellEnd"/>
      <w:r>
        <w:t xml:space="preserve">: National Socialism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Examination En Route </w:t>
      </w:r>
      <w:proofErr w:type="spellStart"/>
      <w:r>
        <w:t>into</w:t>
      </w:r>
      <w:proofErr w:type="spellEnd"/>
      <w:r>
        <w:t xml:space="preserve"> History’, </w:t>
      </w:r>
      <w:r>
        <w:t>History and Memory</w:t>
      </w:r>
      <w:r>
        <w:t xml:space="preserve">, 9, 1–2 (1997), 59–79; Hartmut </w:t>
      </w:r>
      <w:proofErr w:type="spellStart"/>
      <w:r>
        <w:t>Kaelble</w:t>
      </w:r>
      <w:proofErr w:type="spellEnd"/>
      <w:r>
        <w:t xml:space="preserve">, ‘‘‘La </w:t>
      </w:r>
      <w:proofErr w:type="spellStart"/>
      <w:r>
        <w:t>Zeitgeschichte</w:t>
      </w:r>
      <w:proofErr w:type="spellEnd"/>
      <w:r>
        <w:t xml:space="preserve">’’: </w:t>
      </w:r>
      <w:proofErr w:type="spellStart"/>
      <w:r>
        <w:t>l’histoire</w:t>
      </w:r>
      <w:proofErr w:type="spellEnd"/>
      <w:r>
        <w:t xml:space="preserve"> </w:t>
      </w:r>
      <w:proofErr w:type="spellStart"/>
      <w:r>
        <w:t>allemande</w:t>
      </w:r>
      <w:proofErr w:type="spellEnd"/>
      <w:r>
        <w:t xml:space="preserve"> et </w:t>
      </w:r>
      <w:proofErr w:type="spellStart"/>
      <w:r>
        <w:t>l’histoire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du temps pre´ sent’</w:t>
      </w:r>
      <w:r>
        <w:t xml:space="preserve">, </w:t>
      </w:r>
      <w:r>
        <w:t xml:space="preserve">in IHTP, </w:t>
      </w:r>
      <w:proofErr w:type="spellStart"/>
      <w:r>
        <w:t>Ecrire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 xml:space="preserve">., 83–8. On the relationship </w:t>
      </w:r>
      <w:proofErr w:type="spellStart"/>
      <w:r>
        <w:t>between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‘generation’ </w:t>
      </w:r>
      <w:proofErr w:type="spellStart"/>
      <w:r>
        <w:t>of</w:t>
      </w:r>
      <w:proofErr w:type="spellEnd"/>
      <w:r>
        <w:t xml:space="preserve"> German </w:t>
      </w:r>
      <w:proofErr w:type="spellStart"/>
      <w:r>
        <w:t>contemporary</w:t>
      </w:r>
      <w:proofErr w:type="spellEnd"/>
      <w:r>
        <w:t xml:space="preserve"> historians, </w:t>
      </w:r>
      <w:proofErr w:type="spellStart"/>
      <w:r>
        <w:t>studying</w:t>
      </w:r>
      <w:proofErr w:type="spellEnd"/>
      <w:r>
        <w:t xml:space="preserve"> nazi </w:t>
      </w:r>
      <w:proofErr w:type="spellStart"/>
      <w:r>
        <w:t>Germany</w:t>
      </w:r>
      <w:proofErr w:type="spellEnd"/>
      <w:r>
        <w:t xml:space="preserve"> as an </w:t>
      </w:r>
      <w:proofErr w:type="spellStart"/>
      <w:r>
        <w:t>object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research and the </w:t>
      </w:r>
      <w:proofErr w:type="spellStart"/>
      <w:r>
        <w:t>place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nazi era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, personal </w:t>
      </w:r>
      <w:proofErr w:type="spellStart"/>
      <w:r>
        <w:t>biography</w:t>
      </w:r>
      <w:proofErr w:type="spellEnd"/>
      <w:r>
        <w:t xml:space="preserve">, </w:t>
      </w:r>
      <w:proofErr w:type="spellStart"/>
      <w:r>
        <w:t>see</w:t>
      </w:r>
      <w:proofErr w:type="spellEnd"/>
      <w:r>
        <w:t xml:space="preserve"> Mathias Beer, ‘</w:t>
      </w:r>
      <w:proofErr w:type="spellStart"/>
      <w:r>
        <w:t>Der</w:t>
      </w:r>
      <w:proofErr w:type="spellEnd"/>
      <w:r>
        <w:t xml:space="preserve"> ‘‘</w:t>
      </w:r>
      <w:proofErr w:type="spellStart"/>
      <w:r>
        <w:t>Neuanfang</w:t>
      </w:r>
      <w:proofErr w:type="spellEnd"/>
      <w:r>
        <w:t xml:space="preserve">’’ </w:t>
      </w:r>
      <w:proofErr w:type="spellStart"/>
      <w:r>
        <w:t>der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1945: </w:t>
      </w:r>
      <w:proofErr w:type="spellStart"/>
      <w:r>
        <w:t>Zum</w:t>
      </w:r>
      <w:proofErr w:type="spellEnd"/>
      <w:r>
        <w:t xml:space="preserve"> </w:t>
      </w:r>
      <w:proofErr w:type="spellStart"/>
      <w:r>
        <w:t>Verha</w:t>
      </w:r>
      <w:proofErr w:type="spellEnd"/>
      <w:r>
        <w:t xml:space="preserve">¨ </w:t>
      </w:r>
      <w:proofErr w:type="spellStart"/>
      <w:r>
        <w:t>ltnis</w:t>
      </w:r>
      <w:proofErr w:type="spellEnd"/>
      <w:r>
        <w:t xml:space="preserve"> von </w:t>
      </w:r>
      <w:proofErr w:type="spellStart"/>
      <w:r>
        <w:t>nationsozialistischer</w:t>
      </w:r>
      <w:proofErr w:type="spellEnd"/>
      <w:r>
        <w:t xml:space="preserve"> </w:t>
      </w:r>
      <w:proofErr w:type="spellStart"/>
      <w:r>
        <w:t>Umsiedlungs</w:t>
      </w:r>
      <w:proofErr w:type="spellEnd"/>
      <w:r>
        <w:t xml:space="preserve">- </w:t>
      </w:r>
      <w:proofErr w:type="spellStart"/>
      <w:r>
        <w:t>und</w:t>
      </w:r>
      <w:proofErr w:type="spellEnd"/>
      <w:r>
        <w:t xml:space="preserve"> </w:t>
      </w:r>
      <w:proofErr w:type="spellStart"/>
      <w:r>
        <w:t>Vernichtungspolitik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Vertreibung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Deutschen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Ostmitteleuropa’, in </w:t>
      </w:r>
      <w:proofErr w:type="spellStart"/>
      <w:r>
        <w:t>Winfried</w:t>
      </w:r>
      <w:proofErr w:type="spellEnd"/>
      <w:r>
        <w:t xml:space="preserve"> </w:t>
      </w:r>
      <w:proofErr w:type="spellStart"/>
      <w:r>
        <w:t>Schulze</w:t>
      </w:r>
      <w:proofErr w:type="spellEnd"/>
      <w:r>
        <w:t xml:space="preserve"> and Otto Gerhard </w:t>
      </w:r>
      <w:proofErr w:type="spellStart"/>
      <w:r>
        <w:t>Oexle</w:t>
      </w:r>
      <w:proofErr w:type="spellEnd"/>
      <w:r>
        <w:t xml:space="preserve"> (eds), </w:t>
      </w:r>
      <w:r>
        <w:t xml:space="preserve">Deutsche Historiker </w:t>
      </w:r>
      <w:proofErr w:type="spellStart"/>
      <w:r>
        <w:t>im</w:t>
      </w:r>
      <w:proofErr w:type="spellEnd"/>
      <w:r>
        <w:t xml:space="preserve"> </w:t>
      </w:r>
      <w:proofErr w:type="spellStart"/>
      <w:r>
        <w:t>Nationalsozialismus</w:t>
      </w:r>
      <w:proofErr w:type="spellEnd"/>
      <w:r>
        <w:t xml:space="preserve"> </w:t>
      </w:r>
      <w:r>
        <w:t>(Frankfurt a. M. 1999), 274–301; Mathias Beer, ‘</w:t>
      </w:r>
      <w:proofErr w:type="spellStart"/>
      <w:r>
        <w:t>Wo</w:t>
      </w:r>
      <w:proofErr w:type="spellEnd"/>
      <w:r>
        <w:t xml:space="preserve"> </w:t>
      </w:r>
      <w:proofErr w:type="spellStart"/>
      <w:r>
        <w:t>bleibt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? </w:t>
      </w:r>
      <w:proofErr w:type="spellStart"/>
      <w:r>
        <w:t>Fragen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Disziplin</w:t>
      </w:r>
      <w:proofErr w:type="spellEnd"/>
      <w:r>
        <w:t>’, 20 March 2003, http://hsozkult.geschichte.hu-berlin.de/forum/type</w:t>
      </w:r>
      <w:r>
        <w:rPr>
          <w:rFonts w:ascii="Calibri" w:eastAsia="Calibri" w:hAnsi="Calibri" w:cs="Calibri"/>
        </w:rPr>
        <w:t>¼</w:t>
      </w:r>
      <w:r>
        <w:t>diskussionen&amp;id</w:t>
      </w:r>
      <w:r>
        <w:rPr>
          <w:rFonts w:ascii="Calibri" w:eastAsia="Calibri" w:hAnsi="Calibri" w:cs="Calibri"/>
        </w:rPr>
        <w:t>¼</w:t>
      </w:r>
      <w:r>
        <w:t xml:space="preserve">293 (last </w:t>
      </w:r>
      <w:proofErr w:type="spellStart"/>
      <w:r>
        <w:t>accessed</w:t>
      </w:r>
      <w:proofErr w:type="spellEnd"/>
      <w:r>
        <w:t xml:space="preserve"> 9 </w:t>
      </w:r>
      <w:proofErr w:type="spellStart"/>
      <w:r>
        <w:t>January</w:t>
      </w:r>
      <w:proofErr w:type="spellEnd"/>
      <w:r>
        <w:t xml:space="preserve"> 2011).</w:t>
      </w:r>
    </w:p>
  </w:footnote>
  <w:footnote w:id="26">
    <w:p w14:paraId="35BF2989" w14:textId="77777777" w:rsidR="00F02D4F" w:rsidRDefault="002E004E">
      <w:pPr>
        <w:pStyle w:val="footnotedescription"/>
        <w:spacing w:line="267" w:lineRule="auto"/>
      </w:pPr>
      <w:r>
        <w:rPr>
          <w:rStyle w:val="footnotemark"/>
        </w:rPr>
        <w:footnoteRef/>
      </w:r>
      <w:r>
        <w:t xml:space="preserve"> Hans-Peter Schwarz, ‘</w:t>
      </w:r>
      <w:proofErr w:type="spellStart"/>
      <w:r>
        <w:t>Die</w:t>
      </w:r>
      <w:proofErr w:type="spellEnd"/>
      <w:r>
        <w:t xml:space="preserve"> </w:t>
      </w:r>
      <w:proofErr w:type="spellStart"/>
      <w:r>
        <w:t>neueste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>: ‘‘</w:t>
      </w:r>
      <w:proofErr w:type="spellStart"/>
      <w:r>
        <w:t>Geschichte</w:t>
      </w:r>
      <w:proofErr w:type="spellEnd"/>
      <w:r>
        <w:t xml:space="preserve"> </w:t>
      </w:r>
      <w:proofErr w:type="spellStart"/>
      <w:r>
        <w:t>schreiben</w:t>
      </w:r>
      <w:proofErr w:type="spellEnd"/>
      <w:r>
        <w:t xml:space="preserve">, wa¨ </w:t>
      </w:r>
      <w:proofErr w:type="spellStart"/>
      <w:r>
        <w:t>hrend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noch</w:t>
      </w:r>
      <w:proofErr w:type="spellEnd"/>
      <w:r>
        <w:t xml:space="preserve"> </w:t>
      </w:r>
      <w:proofErr w:type="spellStart"/>
      <w:r>
        <w:t>qualmt</w:t>
      </w:r>
      <w:proofErr w:type="spellEnd"/>
      <w:r>
        <w:t xml:space="preserve">’’’, </w:t>
      </w:r>
      <w:proofErr w:type="spellStart"/>
      <w:r>
        <w:t>Vierteljahrshefte</w:t>
      </w:r>
      <w:proofErr w:type="spellEnd"/>
      <w:r>
        <w:t xml:space="preserve"> </w:t>
      </w:r>
      <w:proofErr w:type="spellStart"/>
      <w:r>
        <w:t>fu¨r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>, 51, 1 (2003), 6.</w:t>
      </w:r>
    </w:p>
  </w:footnote>
  <w:footnote w:id="27">
    <w:p w14:paraId="01A93215" w14:textId="77777777" w:rsidR="00F02D4F" w:rsidRDefault="002E004E">
      <w:pPr>
        <w:pStyle w:val="footnotedescription"/>
        <w:spacing w:line="258" w:lineRule="auto"/>
        <w:ind w:right="2"/>
      </w:pPr>
      <w:r>
        <w:rPr>
          <w:rStyle w:val="footnotemark"/>
        </w:rPr>
        <w:footnoteRef/>
      </w:r>
      <w:r>
        <w:t xml:space="preserve"> </w:t>
      </w:r>
      <w:proofErr w:type="spellStart"/>
      <w:r>
        <w:t>See</w:t>
      </w:r>
      <w:proofErr w:type="spellEnd"/>
      <w:r>
        <w:t xml:space="preserve"> Konrad </w:t>
      </w:r>
      <w:proofErr w:type="spellStart"/>
      <w:r>
        <w:t>Jarausch</w:t>
      </w:r>
      <w:proofErr w:type="spellEnd"/>
      <w:r>
        <w:t xml:space="preserve">, </w:t>
      </w:r>
      <w:proofErr w:type="spellStart"/>
      <w:r>
        <w:t>Das</w:t>
      </w:r>
      <w:proofErr w:type="spellEnd"/>
      <w:r>
        <w:t xml:space="preserve"> Ende </w:t>
      </w:r>
      <w:proofErr w:type="spellStart"/>
      <w:r>
        <w:t>der</w:t>
      </w:r>
      <w:proofErr w:type="spellEnd"/>
      <w:r>
        <w:t xml:space="preserve"> </w:t>
      </w:r>
      <w:proofErr w:type="spellStart"/>
      <w:r>
        <w:t>Zuversicht</w:t>
      </w:r>
      <w:proofErr w:type="spellEnd"/>
      <w:r>
        <w:t xml:space="preserve">? </w:t>
      </w:r>
      <w:proofErr w:type="spellStart"/>
      <w:r>
        <w:t>Die</w:t>
      </w:r>
      <w:proofErr w:type="spellEnd"/>
      <w:r>
        <w:t xml:space="preserve"> </w:t>
      </w:r>
      <w:proofErr w:type="spellStart"/>
      <w:r>
        <w:t>siebziger</w:t>
      </w:r>
      <w:proofErr w:type="spellEnd"/>
      <w:r>
        <w:t xml:space="preserve"> </w:t>
      </w:r>
      <w:proofErr w:type="spellStart"/>
      <w:r>
        <w:t>Jahre</w:t>
      </w:r>
      <w:proofErr w:type="spellEnd"/>
      <w:r>
        <w:t xml:space="preserve"> als </w:t>
      </w:r>
      <w:proofErr w:type="spellStart"/>
      <w:r>
        <w:t>Geschichte</w:t>
      </w:r>
      <w:proofErr w:type="spellEnd"/>
      <w:r>
        <w:t xml:space="preserve"> </w:t>
      </w:r>
      <w:r>
        <w:t xml:space="preserve">(Go¨ </w:t>
      </w:r>
      <w:proofErr w:type="spellStart"/>
      <w:r>
        <w:t>ttingen</w:t>
      </w:r>
      <w:proofErr w:type="spellEnd"/>
      <w:r>
        <w:t xml:space="preserve"> 2008); Anselm </w:t>
      </w:r>
      <w:proofErr w:type="spellStart"/>
      <w:r>
        <w:t>Doering-Manteuffel</w:t>
      </w:r>
      <w:proofErr w:type="spellEnd"/>
      <w:r>
        <w:t xml:space="preserve"> and Lutz Raphael, </w:t>
      </w:r>
      <w:proofErr w:type="spellStart"/>
      <w:r>
        <w:t>Nach</w:t>
      </w:r>
      <w:proofErr w:type="spellEnd"/>
      <w:r>
        <w:t xml:space="preserve"> dem Boom: Perspektiven </w:t>
      </w:r>
      <w:proofErr w:type="spellStart"/>
      <w:r>
        <w:t>auf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 </w:t>
      </w:r>
      <w:proofErr w:type="spellStart"/>
      <w:r>
        <w:t>seit</w:t>
      </w:r>
      <w:proofErr w:type="spellEnd"/>
      <w:r>
        <w:t xml:space="preserve"> 1970 </w:t>
      </w:r>
      <w:r>
        <w:t xml:space="preserve">(Go¨ </w:t>
      </w:r>
      <w:proofErr w:type="spellStart"/>
      <w:r>
        <w:t>ttingen</w:t>
      </w:r>
      <w:proofErr w:type="spellEnd"/>
      <w:r>
        <w:t xml:space="preserve"> 2008). Cf. Andreas Ro¨ </w:t>
      </w:r>
      <w:proofErr w:type="spellStart"/>
      <w:r>
        <w:t>dder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Bundesrepublik Deutschland 1969–1990 </w:t>
      </w:r>
      <w:r>
        <w:t xml:space="preserve">(Mu¨ </w:t>
      </w:r>
      <w:proofErr w:type="spellStart"/>
      <w:r>
        <w:t>nchen</w:t>
      </w:r>
      <w:proofErr w:type="spellEnd"/>
      <w:r>
        <w:t xml:space="preserve"> 2003).</w:t>
      </w:r>
    </w:p>
  </w:footnote>
  <w:footnote w:id="28">
    <w:p w14:paraId="52F303C7" w14:textId="77777777" w:rsidR="00F02D4F" w:rsidRDefault="002E004E">
      <w:pPr>
        <w:pStyle w:val="footnotedescription"/>
        <w:spacing w:line="255" w:lineRule="auto"/>
        <w:ind w:right="2"/>
      </w:pPr>
      <w:r>
        <w:rPr>
          <w:rStyle w:val="footnotemark"/>
        </w:rPr>
        <w:footnoteRef/>
      </w:r>
      <w:r>
        <w:t xml:space="preserve"> Christoph </w:t>
      </w:r>
      <w:proofErr w:type="spellStart"/>
      <w:r>
        <w:t>Klessmann</w:t>
      </w:r>
      <w:proofErr w:type="spellEnd"/>
      <w:r>
        <w:t xml:space="preserve"> and Martin </w:t>
      </w:r>
      <w:proofErr w:type="spellStart"/>
      <w:r>
        <w:t>Sabrow</w:t>
      </w:r>
      <w:proofErr w:type="spellEnd"/>
      <w:r>
        <w:t xml:space="preserve">, ‘Contemporary History in </w:t>
      </w:r>
      <w:proofErr w:type="spellStart"/>
      <w:r>
        <w:t>Germany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1989’, </w:t>
      </w:r>
      <w:r>
        <w:t xml:space="preserve">Contemporary </w:t>
      </w:r>
      <w:proofErr w:type="spellStart"/>
      <w:r>
        <w:t>European</w:t>
      </w:r>
      <w:proofErr w:type="spellEnd"/>
      <w:r>
        <w:t xml:space="preserve"> History</w:t>
      </w:r>
      <w:r>
        <w:t xml:space="preserve">, 6, 2 (1997), 219–22, </w:t>
      </w:r>
      <w:proofErr w:type="spellStart"/>
      <w:r>
        <w:t>esp</w:t>
      </w:r>
      <w:proofErr w:type="spellEnd"/>
      <w:r>
        <w:t xml:space="preserve">. 221; Konrad H. </w:t>
      </w:r>
      <w:proofErr w:type="spellStart"/>
      <w:r>
        <w:t>Jarausch</w:t>
      </w:r>
      <w:proofErr w:type="spellEnd"/>
      <w:r>
        <w:t xml:space="preserve"> and Thomas Lindenberger (eds), </w:t>
      </w:r>
      <w:proofErr w:type="spellStart"/>
      <w:r>
        <w:t>Conflicted</w:t>
      </w:r>
      <w:proofErr w:type="spellEnd"/>
      <w:r>
        <w:t xml:space="preserve"> </w:t>
      </w:r>
      <w:proofErr w:type="spellStart"/>
      <w:r>
        <w:t>Memories</w:t>
      </w:r>
      <w:proofErr w:type="spellEnd"/>
      <w:r>
        <w:t xml:space="preserve">: </w:t>
      </w:r>
      <w:proofErr w:type="spellStart"/>
      <w:r>
        <w:t>Europeanizing</w:t>
      </w:r>
      <w:proofErr w:type="spellEnd"/>
      <w:r>
        <w:t xml:space="preserve"> Contemporary </w:t>
      </w:r>
      <w:proofErr w:type="spellStart"/>
      <w:r>
        <w:t>Histories</w:t>
      </w:r>
      <w:proofErr w:type="spellEnd"/>
      <w:r>
        <w:t xml:space="preserve"> </w:t>
      </w:r>
      <w:r>
        <w:t>(New York and Oxford 2007), 1–19.</w:t>
      </w:r>
    </w:p>
  </w:footnote>
  <w:footnote w:id="29">
    <w:p w14:paraId="4FE4D351" w14:textId="77777777" w:rsidR="00F02D4F" w:rsidRDefault="002E004E">
      <w:pPr>
        <w:pStyle w:val="footnotedescription"/>
        <w:tabs>
          <w:tab w:val="center" w:pos="2337"/>
        </w:tabs>
        <w:spacing w:after="7"/>
        <w:jc w:val="left"/>
      </w:pPr>
      <w:r>
        <w:rPr>
          <w:rStyle w:val="footnotemark"/>
        </w:rPr>
        <w:footnoteRef/>
      </w:r>
      <w:r>
        <w:t xml:space="preserve"> </w:t>
      </w:r>
      <w:proofErr w:type="spellStart"/>
      <w:r>
        <w:t>Gu</w:t>
      </w:r>
      <w:proofErr w:type="spellEnd"/>
      <w:r>
        <w:t xml:space="preserve">¨ </w:t>
      </w:r>
      <w:proofErr w:type="spellStart"/>
      <w:r>
        <w:t>nter</w:t>
      </w:r>
      <w:proofErr w:type="spellEnd"/>
      <w:r>
        <w:t xml:space="preserve"> Grass, </w:t>
      </w:r>
      <w:proofErr w:type="spellStart"/>
      <w:r>
        <w:t>Beim</w:t>
      </w:r>
      <w:proofErr w:type="spellEnd"/>
      <w:r>
        <w:t xml:space="preserve"> </w:t>
      </w:r>
      <w:proofErr w:type="spellStart"/>
      <w:r>
        <w:t>Ha¨uten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Zwiebel</w:t>
      </w:r>
      <w:proofErr w:type="spellEnd"/>
      <w:r>
        <w:t xml:space="preserve"> </w:t>
      </w:r>
      <w:r>
        <w:t xml:space="preserve">(Go¨ </w:t>
      </w:r>
      <w:proofErr w:type="spellStart"/>
      <w:r>
        <w:t>ttingen</w:t>
      </w:r>
      <w:proofErr w:type="spellEnd"/>
      <w:r>
        <w:t xml:space="preserve"> 2006).</w:t>
      </w:r>
    </w:p>
  </w:footnote>
  <w:footnote w:id="30">
    <w:p w14:paraId="188BB08E" w14:textId="77777777" w:rsidR="00F02D4F" w:rsidRDefault="002E004E">
      <w:pPr>
        <w:pStyle w:val="footnotedescription"/>
        <w:spacing w:after="7" w:line="245" w:lineRule="auto"/>
        <w:jc w:val="left"/>
      </w:pPr>
      <w:r>
        <w:rPr>
          <w:rStyle w:val="footnotemark"/>
        </w:rPr>
        <w:footnoteRef/>
      </w:r>
      <w:r>
        <w:t xml:space="preserve"> Martin H. </w:t>
      </w:r>
      <w:proofErr w:type="spellStart"/>
      <w:r>
        <w:t>Geyer</w:t>
      </w:r>
      <w:proofErr w:type="spellEnd"/>
      <w:r>
        <w:t>, ‘</w:t>
      </w:r>
      <w:proofErr w:type="spellStart"/>
      <w:r>
        <w:t>Im</w:t>
      </w:r>
      <w:proofErr w:type="spellEnd"/>
      <w:r>
        <w:t xml:space="preserve"> </w:t>
      </w:r>
      <w:proofErr w:type="spellStart"/>
      <w:r>
        <w:t>Schatten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NS-Zeit’, in Nu¨ </w:t>
      </w:r>
      <w:proofErr w:type="spellStart"/>
      <w:r>
        <w:t>tzenadel</w:t>
      </w:r>
      <w:proofErr w:type="spellEnd"/>
      <w:r>
        <w:t xml:space="preserve"> and </w:t>
      </w:r>
      <w:proofErr w:type="spellStart"/>
      <w:r>
        <w:t>Schieder</w:t>
      </w:r>
      <w:proofErr w:type="spellEnd"/>
      <w:r>
        <w:t xml:space="preserve"> (eds)</w:t>
      </w:r>
      <w:r>
        <w:t xml:space="preserve">, </w:t>
      </w:r>
      <w:proofErr w:type="spellStart"/>
      <w:r>
        <w:t>Zeitgeschichte</w:t>
      </w:r>
      <w:proofErr w:type="spellEnd"/>
      <w:r>
        <w:t xml:space="preserve"> als Problem</w:t>
      </w:r>
      <w:r>
        <w:t xml:space="preserve">, op. </w:t>
      </w:r>
      <w:proofErr w:type="spellStart"/>
      <w:r>
        <w:t>cit</w:t>
      </w:r>
      <w:proofErr w:type="spellEnd"/>
      <w:r>
        <w:t>., 25–53.</w:t>
      </w:r>
    </w:p>
  </w:footnote>
  <w:footnote w:id="31">
    <w:p w14:paraId="4201012A" w14:textId="77777777" w:rsidR="00F02D4F" w:rsidRDefault="002E004E">
      <w:pPr>
        <w:pStyle w:val="footnotedescription"/>
        <w:spacing w:line="264" w:lineRule="auto"/>
        <w:ind w:right="1"/>
      </w:pPr>
      <w:r>
        <w:rPr>
          <w:rStyle w:val="footnotemark"/>
        </w:rPr>
        <w:footnoteRef/>
      </w:r>
      <w:r>
        <w:t xml:space="preserve"> On </w:t>
      </w:r>
      <w:proofErr w:type="gramStart"/>
      <w:r>
        <w:t>historicism and</w:t>
      </w:r>
      <w:proofErr w:type="gramEnd"/>
      <w:r>
        <w:t xml:space="preserve"> </w:t>
      </w:r>
      <w:proofErr w:type="spellStart"/>
      <w:r>
        <w:t>historicization</w:t>
      </w:r>
      <w:proofErr w:type="spellEnd"/>
      <w:r>
        <w:t xml:space="preserve">, </w:t>
      </w:r>
      <w:proofErr w:type="spellStart"/>
      <w:r>
        <w:t>see</w:t>
      </w:r>
      <w:proofErr w:type="spellEnd"/>
      <w:r>
        <w:t xml:space="preserve"> Martin </w:t>
      </w:r>
      <w:proofErr w:type="spellStart"/>
      <w:r>
        <w:t>Broszat</w:t>
      </w:r>
      <w:proofErr w:type="spellEnd"/>
      <w:r>
        <w:t xml:space="preserve">, </w:t>
      </w:r>
      <w:proofErr w:type="spellStart"/>
      <w:r>
        <w:t>Nach</w:t>
      </w:r>
      <w:proofErr w:type="spellEnd"/>
      <w:r>
        <w:t xml:space="preserve"> Hitler: </w:t>
      </w:r>
      <w:proofErr w:type="spellStart"/>
      <w:r>
        <w:t>Der</w:t>
      </w:r>
      <w:proofErr w:type="spellEnd"/>
      <w:r>
        <w:t xml:space="preserve"> </w:t>
      </w:r>
      <w:proofErr w:type="spellStart"/>
      <w:r>
        <w:t>schwierige</w:t>
      </w:r>
      <w:proofErr w:type="spellEnd"/>
      <w:r>
        <w:t xml:space="preserve"> </w:t>
      </w:r>
      <w:proofErr w:type="spellStart"/>
      <w:r>
        <w:t>Umgang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unserer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 </w:t>
      </w:r>
      <w:r>
        <w:t xml:space="preserve">(Munich 1986); Dan Diner, </w:t>
      </w:r>
      <w:proofErr w:type="spellStart"/>
      <w:r>
        <w:t>Ist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Nationalsozialismus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? </w:t>
      </w:r>
      <w:proofErr w:type="spellStart"/>
      <w:r>
        <w:t>Zu</w:t>
      </w:r>
      <w:proofErr w:type="spellEnd"/>
      <w:r>
        <w:t xml:space="preserve"> </w:t>
      </w:r>
      <w:proofErr w:type="spellStart"/>
      <w:r>
        <w:t>Historisierung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Historikerstreit</w:t>
      </w:r>
      <w:proofErr w:type="spellEnd"/>
      <w:r>
        <w:t xml:space="preserve"> </w:t>
      </w:r>
      <w:r>
        <w:t xml:space="preserve">(Frankfurt a. M. 1987); cf. Philippe </w:t>
      </w:r>
      <w:proofErr w:type="spellStart"/>
      <w:r>
        <w:t>Burrin</w:t>
      </w:r>
      <w:proofErr w:type="spellEnd"/>
      <w:r>
        <w:t>, ‘</w:t>
      </w:r>
      <w:proofErr w:type="spellStart"/>
      <w:r>
        <w:t>L’historien</w:t>
      </w:r>
      <w:proofErr w:type="spellEnd"/>
      <w:r>
        <w:t xml:space="preserve"> et l’ ‘‘</w:t>
      </w:r>
      <w:proofErr w:type="spellStart"/>
      <w:r>
        <w:t>historisation</w:t>
      </w:r>
      <w:proofErr w:type="spellEnd"/>
      <w:r>
        <w:t xml:space="preserve">’’’, in IHTP, </w:t>
      </w:r>
      <w:proofErr w:type="spellStart"/>
      <w:r>
        <w:t>Ecrire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 xml:space="preserve">., 77–88; and Jo¨ </w:t>
      </w:r>
      <w:proofErr w:type="spellStart"/>
      <w:r>
        <w:t>rn</w:t>
      </w:r>
      <w:proofErr w:type="spellEnd"/>
      <w:r>
        <w:t xml:space="preserve"> Ru¨ sen, ‘The </w:t>
      </w:r>
      <w:proofErr w:type="spellStart"/>
      <w:r>
        <w:t>Logic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Historicization</w:t>
      </w:r>
      <w:proofErr w:type="spellEnd"/>
      <w:r>
        <w:t xml:space="preserve">: </w:t>
      </w:r>
      <w:proofErr w:type="spellStart"/>
      <w:r>
        <w:t>Metahistorial</w:t>
      </w:r>
      <w:proofErr w:type="spellEnd"/>
      <w:r>
        <w:t xml:space="preserve"> </w:t>
      </w:r>
      <w:proofErr w:type="spellStart"/>
      <w:r>
        <w:t>Reflections</w:t>
      </w:r>
      <w:proofErr w:type="spellEnd"/>
      <w:r>
        <w:t xml:space="preserve"> on the </w:t>
      </w:r>
      <w:proofErr w:type="spellStart"/>
      <w:r>
        <w:t>Debate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Friedla</w:t>
      </w:r>
      <w:proofErr w:type="spellEnd"/>
      <w:r>
        <w:t xml:space="preserve">¨ </w:t>
      </w:r>
      <w:proofErr w:type="spellStart"/>
      <w:r>
        <w:t>nder</w:t>
      </w:r>
      <w:proofErr w:type="spellEnd"/>
      <w:r>
        <w:t xml:space="preserve"> and </w:t>
      </w:r>
      <w:proofErr w:type="spellStart"/>
      <w:r>
        <w:t>Broszat</w:t>
      </w:r>
      <w:proofErr w:type="spellEnd"/>
      <w:r>
        <w:t xml:space="preserve">’, </w:t>
      </w:r>
      <w:r>
        <w:t>History and Memory</w:t>
      </w:r>
      <w:r>
        <w:t xml:space="preserve">, 9, 1–2 (1997), 113–44. 37 Norbert Frei, </w:t>
      </w:r>
      <w:r>
        <w:t xml:space="preserve">1945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: </w:t>
      </w:r>
      <w:proofErr w:type="spellStart"/>
      <w:r>
        <w:t>Das</w:t>
      </w:r>
      <w:proofErr w:type="spellEnd"/>
      <w:r>
        <w:t xml:space="preserve"> </w:t>
      </w:r>
      <w:proofErr w:type="spellStart"/>
      <w:r>
        <w:t>Dritte</w:t>
      </w:r>
      <w:proofErr w:type="spellEnd"/>
      <w:r>
        <w:t xml:space="preserve"> Reich </w:t>
      </w:r>
      <w:proofErr w:type="spellStart"/>
      <w:r>
        <w:t>im</w:t>
      </w:r>
      <w:proofErr w:type="spellEnd"/>
      <w:r>
        <w:t xml:space="preserve"> </w:t>
      </w:r>
      <w:proofErr w:type="spellStart"/>
      <w:r>
        <w:t>Bewusstsein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Deutschen</w:t>
      </w:r>
      <w:proofErr w:type="spellEnd"/>
      <w:r>
        <w:t xml:space="preserve"> </w:t>
      </w:r>
      <w:r>
        <w:t xml:space="preserve">(Munich 2005), 7–22. 38 Ludmilla Jordanova, </w:t>
      </w:r>
      <w:r>
        <w:t xml:space="preserve">History in </w:t>
      </w:r>
      <w:proofErr w:type="spellStart"/>
      <w:r>
        <w:t>Practice</w:t>
      </w:r>
      <w:proofErr w:type="spellEnd"/>
      <w:r>
        <w:t xml:space="preserve"> </w:t>
      </w:r>
      <w:r>
        <w:t xml:space="preserve">(London 2000), 40; </w:t>
      </w:r>
      <w:proofErr w:type="spellStart"/>
      <w:r>
        <w:t>Tosh</w:t>
      </w:r>
      <w:proofErr w:type="spellEnd"/>
      <w:r>
        <w:t xml:space="preserve">, </w:t>
      </w:r>
      <w:r>
        <w:t xml:space="preserve">In </w:t>
      </w:r>
      <w:proofErr w:type="spellStart"/>
      <w:r>
        <w:t>Pursuit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>., 33; Schwarz, ‘</w:t>
      </w:r>
      <w:proofErr w:type="spellStart"/>
      <w:r>
        <w:t>Die</w:t>
      </w:r>
      <w:proofErr w:type="spellEnd"/>
      <w:r>
        <w:t xml:space="preserve"> </w:t>
      </w:r>
      <w:proofErr w:type="spellStart"/>
      <w:r>
        <w:t>neueste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 xml:space="preserve">., 25, </w:t>
      </w:r>
      <w:proofErr w:type="spellStart"/>
      <w:r>
        <w:t>fn</w:t>
      </w:r>
      <w:proofErr w:type="spellEnd"/>
      <w:r>
        <w:t xml:space="preserve">. 99. Hans </w:t>
      </w:r>
      <w:proofErr w:type="spellStart"/>
      <w:r>
        <w:t>Gu</w:t>
      </w:r>
      <w:proofErr w:type="spellEnd"/>
      <w:r>
        <w:t xml:space="preserve">¨ </w:t>
      </w:r>
      <w:proofErr w:type="spellStart"/>
      <w:r>
        <w:t>nter</w:t>
      </w:r>
      <w:proofErr w:type="spellEnd"/>
      <w:r>
        <w:t xml:space="preserve"> </w:t>
      </w:r>
      <w:proofErr w:type="spellStart"/>
      <w:r>
        <w:t>Hockerts</w:t>
      </w:r>
      <w:proofErr w:type="spellEnd"/>
      <w:r>
        <w:t xml:space="preserve">, in </w:t>
      </w:r>
      <w:proofErr w:type="spellStart"/>
      <w:r>
        <w:t>turn</w:t>
      </w:r>
      <w:proofErr w:type="spellEnd"/>
      <w:r>
        <w:t xml:space="preserve">, has </w:t>
      </w:r>
      <w:proofErr w:type="spellStart"/>
      <w:r>
        <w:t>defined</w:t>
      </w:r>
      <w:proofErr w:type="spellEnd"/>
      <w:r>
        <w:t xml:space="preserve"> GDR </w:t>
      </w:r>
      <w:proofErr w:type="spellStart"/>
      <w:r>
        <w:t>history</w:t>
      </w:r>
      <w:proofErr w:type="spellEnd"/>
      <w:r>
        <w:t xml:space="preserve"> as </w:t>
      </w:r>
      <w:proofErr w:type="spellStart"/>
      <w:r>
        <w:t>dritte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: </w:t>
      </w:r>
      <w:proofErr w:type="spellStart"/>
      <w:r>
        <w:t>see</w:t>
      </w:r>
      <w:proofErr w:type="spellEnd"/>
      <w:r>
        <w:t xml:space="preserve"> Hans </w:t>
      </w:r>
      <w:proofErr w:type="spellStart"/>
      <w:r>
        <w:t>Gu</w:t>
      </w:r>
      <w:proofErr w:type="spellEnd"/>
      <w:r>
        <w:t xml:space="preserve">¨ </w:t>
      </w:r>
      <w:proofErr w:type="spellStart"/>
      <w:r>
        <w:t>nter</w:t>
      </w:r>
      <w:proofErr w:type="spellEnd"/>
      <w:r>
        <w:t xml:space="preserve"> </w:t>
      </w:r>
      <w:proofErr w:type="spellStart"/>
      <w:r>
        <w:t>Hockerts</w:t>
      </w:r>
      <w:proofErr w:type="spellEnd"/>
      <w:r>
        <w:t>, ‘</w:t>
      </w:r>
      <w:proofErr w:type="spellStart"/>
      <w:r>
        <w:t>Zeitgeschichte</w:t>
      </w:r>
      <w:proofErr w:type="spellEnd"/>
      <w:r>
        <w:t xml:space="preserve"> in Deutschland: </w:t>
      </w:r>
      <w:proofErr w:type="spellStart"/>
      <w:r>
        <w:t>Begriff</w:t>
      </w:r>
      <w:proofErr w:type="spellEnd"/>
      <w:r>
        <w:t xml:space="preserve">, </w:t>
      </w:r>
      <w:proofErr w:type="spellStart"/>
      <w:r>
        <w:t>Methoden</w:t>
      </w:r>
      <w:proofErr w:type="spellEnd"/>
      <w:r>
        <w:t xml:space="preserve">, </w:t>
      </w:r>
      <w:proofErr w:type="spellStart"/>
      <w:r>
        <w:t>Themenfelder</w:t>
      </w:r>
      <w:proofErr w:type="spellEnd"/>
      <w:r>
        <w:t xml:space="preserve">’, </w:t>
      </w:r>
      <w:proofErr w:type="spellStart"/>
      <w:r>
        <w:t>Historisches</w:t>
      </w:r>
      <w:proofErr w:type="spellEnd"/>
      <w:r>
        <w:t xml:space="preserve"> </w:t>
      </w:r>
      <w:proofErr w:type="spellStart"/>
      <w:r>
        <w:t>Jahrbuch</w:t>
      </w:r>
      <w:proofErr w:type="spellEnd"/>
      <w:r>
        <w:t>, 113 (1993), 127. 39 Schwarz, ‘</w:t>
      </w:r>
      <w:proofErr w:type="spellStart"/>
      <w:r>
        <w:t>Die</w:t>
      </w:r>
      <w:proofErr w:type="spellEnd"/>
      <w:r>
        <w:t xml:space="preserve"> </w:t>
      </w:r>
      <w:proofErr w:type="spellStart"/>
      <w:r>
        <w:t>neueste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>., 8.</w:t>
      </w:r>
    </w:p>
  </w:footnote>
  <w:footnote w:id="32">
    <w:p w14:paraId="3B969055" w14:textId="77777777" w:rsidR="00F02D4F" w:rsidRDefault="002E004E">
      <w:pPr>
        <w:pStyle w:val="footnotedescription"/>
        <w:spacing w:after="10" w:line="241" w:lineRule="auto"/>
      </w:pPr>
      <w:r>
        <w:rPr>
          <w:rStyle w:val="footnotemark"/>
        </w:rPr>
        <w:footnoteRef/>
      </w:r>
      <w:r>
        <w:t xml:space="preserve"> </w:t>
      </w:r>
      <w:proofErr w:type="spellStart"/>
      <w:r>
        <w:t>Llewellyn</w:t>
      </w:r>
      <w:proofErr w:type="spellEnd"/>
      <w:r>
        <w:t xml:space="preserve"> Woodward, ‘The Study </w:t>
      </w:r>
      <w:proofErr w:type="spellStart"/>
      <w:r>
        <w:t>of</w:t>
      </w:r>
      <w:proofErr w:type="spellEnd"/>
      <w:r>
        <w:t xml:space="preserve"> Contemporary History’, </w:t>
      </w:r>
      <w:r>
        <w:t xml:space="preserve">Journal </w:t>
      </w:r>
      <w:proofErr w:type="spellStart"/>
      <w:r>
        <w:t>of</w:t>
      </w:r>
      <w:proofErr w:type="spellEnd"/>
      <w:r>
        <w:t xml:space="preserve"> Contemporary History</w:t>
      </w:r>
      <w:r>
        <w:t>, 1, 1 (1966), 1–2.</w:t>
      </w:r>
    </w:p>
  </w:footnote>
  <w:footnote w:id="33">
    <w:p w14:paraId="1A2BF22F" w14:textId="77777777" w:rsidR="00F02D4F" w:rsidRDefault="002E004E">
      <w:pPr>
        <w:pStyle w:val="footnotedescription"/>
        <w:tabs>
          <w:tab w:val="center" w:pos="592"/>
        </w:tabs>
        <w:spacing w:after="2"/>
        <w:jc w:val="left"/>
      </w:pPr>
      <w:r>
        <w:rPr>
          <w:rStyle w:val="footnotemark"/>
        </w:rPr>
        <w:footnoteRef/>
      </w:r>
      <w:r>
        <w:t xml:space="preserve"> Ibid., 4.</w:t>
      </w:r>
    </w:p>
  </w:footnote>
  <w:footnote w:id="34">
    <w:p w14:paraId="22F6BEBB" w14:textId="77777777" w:rsidR="00F02D4F" w:rsidRDefault="002E004E">
      <w:pPr>
        <w:pStyle w:val="footnotedescription"/>
        <w:spacing w:after="1" w:line="262" w:lineRule="auto"/>
        <w:jc w:val="left"/>
      </w:pPr>
      <w:r>
        <w:rPr>
          <w:rStyle w:val="footnotemark"/>
        </w:rPr>
        <w:footnoteRef/>
      </w:r>
      <w:r>
        <w:t xml:space="preserve"> Sir John Robert </w:t>
      </w:r>
      <w:proofErr w:type="spellStart"/>
      <w:r>
        <w:t>Seeley</w:t>
      </w:r>
      <w:proofErr w:type="spellEnd"/>
      <w:r>
        <w:t xml:space="preserve"> [ed. and </w:t>
      </w:r>
      <w:proofErr w:type="spellStart"/>
      <w:r>
        <w:t>with</w:t>
      </w:r>
      <w:proofErr w:type="spellEnd"/>
      <w:r>
        <w:t xml:space="preserve"> an </w:t>
      </w:r>
      <w:proofErr w:type="spellStart"/>
      <w:r>
        <w:t>introduction</w:t>
      </w:r>
      <w:proofErr w:type="spellEnd"/>
      <w:r>
        <w:t xml:space="preserve"> by John Gross], </w:t>
      </w:r>
      <w:r>
        <w:t xml:space="preserve">The Expansion </w:t>
      </w:r>
      <w:proofErr w:type="spellStart"/>
      <w:r>
        <w:t>of</w:t>
      </w:r>
      <w:proofErr w:type="spellEnd"/>
      <w:r>
        <w:t xml:space="preserve"> England </w:t>
      </w:r>
      <w:r>
        <w:t>(Chicago 1971).</w:t>
      </w:r>
    </w:p>
  </w:footnote>
  <w:footnote w:id="35">
    <w:p w14:paraId="6EFFD49D" w14:textId="77777777" w:rsidR="00F02D4F" w:rsidRDefault="002E004E">
      <w:pPr>
        <w:pStyle w:val="footnotedescription"/>
        <w:tabs>
          <w:tab w:val="center" w:pos="1438"/>
        </w:tabs>
        <w:spacing w:after="2"/>
        <w:jc w:val="left"/>
      </w:pPr>
      <w:r>
        <w:rPr>
          <w:rStyle w:val="footnotemark"/>
        </w:rPr>
        <w:footnoteRef/>
      </w:r>
      <w:r>
        <w:t xml:space="preserve"> </w:t>
      </w:r>
      <w:proofErr w:type="spellStart"/>
      <w:r>
        <w:t>Seton</w:t>
      </w:r>
      <w:proofErr w:type="spellEnd"/>
      <w:r>
        <w:t>-Watson, ‘</w:t>
      </w:r>
      <w:proofErr w:type="spellStart"/>
      <w:r>
        <w:t>Plea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>., 2.</w:t>
      </w:r>
    </w:p>
  </w:footnote>
  <w:footnote w:id="36">
    <w:p w14:paraId="678C6C37" w14:textId="77777777" w:rsidR="00F02D4F" w:rsidRDefault="002E004E">
      <w:pPr>
        <w:pStyle w:val="footnotedescription"/>
        <w:tabs>
          <w:tab w:val="center" w:pos="2112"/>
        </w:tabs>
        <w:spacing w:after="2"/>
        <w:jc w:val="left"/>
      </w:pPr>
      <w:r>
        <w:rPr>
          <w:rStyle w:val="footnotemark"/>
        </w:rPr>
        <w:footnoteRef/>
      </w:r>
      <w:r>
        <w:t xml:space="preserve"> </w:t>
      </w:r>
      <w:proofErr w:type="spellStart"/>
      <w:r>
        <w:t>Eckert</w:t>
      </w:r>
      <w:proofErr w:type="spellEnd"/>
      <w:r>
        <w:t xml:space="preserve">, ‘The Transnational </w:t>
      </w:r>
      <w:proofErr w:type="spellStart"/>
      <w:r>
        <w:t>Beginnings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>., 87.</w:t>
      </w:r>
    </w:p>
  </w:footnote>
  <w:footnote w:id="37">
    <w:p w14:paraId="11206A73" w14:textId="77777777" w:rsidR="00F02D4F" w:rsidRDefault="002E004E">
      <w:pPr>
        <w:pStyle w:val="footnotedescription"/>
        <w:tabs>
          <w:tab w:val="center" w:pos="3541"/>
        </w:tabs>
        <w:jc w:val="left"/>
      </w:pPr>
      <w:r>
        <w:rPr>
          <w:rStyle w:val="footnotemark"/>
        </w:rPr>
        <w:footnoteRef/>
      </w:r>
      <w:r>
        <w:t xml:space="preserve"> </w:t>
      </w:r>
      <w:proofErr w:type="spellStart"/>
      <w:r>
        <w:t>See</w:t>
      </w:r>
      <w:proofErr w:type="spellEnd"/>
      <w:r>
        <w:t xml:space="preserve"> F.W. Pick, ‘Contemporary History: </w:t>
      </w:r>
      <w:proofErr w:type="spellStart"/>
      <w:r>
        <w:t>Method</w:t>
      </w:r>
      <w:proofErr w:type="spellEnd"/>
      <w:r>
        <w:t xml:space="preserve"> and Men’, </w:t>
      </w:r>
      <w:r>
        <w:t>History</w:t>
      </w:r>
      <w:r>
        <w:t>, 31 (March 1946), 26–55.</w:t>
      </w:r>
    </w:p>
  </w:footnote>
  <w:footnote w:id="38">
    <w:p w14:paraId="23A089E8" w14:textId="77777777" w:rsidR="00F02D4F" w:rsidRDefault="002E004E">
      <w:pPr>
        <w:pStyle w:val="footnotedescription"/>
        <w:spacing w:line="262" w:lineRule="auto"/>
      </w:pPr>
      <w:r>
        <w:rPr>
          <w:rStyle w:val="footnotemark"/>
        </w:rPr>
        <w:footnoteRef/>
      </w:r>
      <w:r>
        <w:t xml:space="preserve"> Brian </w:t>
      </w:r>
      <w:proofErr w:type="spellStart"/>
      <w:r>
        <w:t>Brivati</w:t>
      </w:r>
      <w:proofErr w:type="spellEnd"/>
      <w:r>
        <w:t xml:space="preserve">, Julia Buxton and Anthony Seldon (eds), </w:t>
      </w:r>
      <w:r>
        <w:t xml:space="preserve">The Contemporary History </w:t>
      </w:r>
      <w:proofErr w:type="spellStart"/>
      <w:r>
        <w:t>Handbook</w:t>
      </w:r>
      <w:proofErr w:type="spellEnd"/>
      <w:r>
        <w:t xml:space="preserve"> </w:t>
      </w:r>
      <w:r>
        <w:t xml:space="preserve">(Manchester 1996), xi–xii; Seldon, </w:t>
      </w:r>
      <w:r>
        <w:t>Contemporary History</w:t>
      </w:r>
      <w:r>
        <w:t xml:space="preserve">, op. </w:t>
      </w:r>
      <w:proofErr w:type="spellStart"/>
      <w:r>
        <w:t>cit</w:t>
      </w:r>
      <w:proofErr w:type="spellEnd"/>
      <w:r>
        <w:t>., 120.</w:t>
      </w:r>
    </w:p>
  </w:footnote>
  <w:footnote w:id="39">
    <w:p w14:paraId="60D751BC" w14:textId="77777777" w:rsidR="00F02D4F" w:rsidRDefault="002E004E">
      <w:pPr>
        <w:pStyle w:val="footnotedescription"/>
        <w:spacing w:after="2" w:line="262" w:lineRule="auto"/>
      </w:pPr>
      <w:r>
        <w:rPr>
          <w:rStyle w:val="footnotemark"/>
        </w:rPr>
        <w:footnoteRef/>
      </w:r>
      <w:r>
        <w:t xml:space="preserve"> Arthur Marwick, </w:t>
      </w:r>
      <w:r>
        <w:t xml:space="preserve">The New Nature </w:t>
      </w:r>
      <w:proofErr w:type="spellStart"/>
      <w:r>
        <w:t>of</w:t>
      </w:r>
      <w:proofErr w:type="spellEnd"/>
      <w:r>
        <w:t xml:space="preserve"> History: </w:t>
      </w:r>
      <w:proofErr w:type="spellStart"/>
      <w:r>
        <w:t>Knowledge</w:t>
      </w:r>
      <w:proofErr w:type="spellEnd"/>
      <w:r>
        <w:t xml:space="preserve">, </w:t>
      </w:r>
      <w:proofErr w:type="spellStart"/>
      <w:r>
        <w:t>Evidence</w:t>
      </w:r>
      <w:proofErr w:type="spellEnd"/>
      <w:r>
        <w:t xml:space="preserve">, </w:t>
      </w:r>
      <w:proofErr w:type="spellStart"/>
      <w:r>
        <w:t>Language</w:t>
      </w:r>
      <w:proofErr w:type="spellEnd"/>
      <w:r>
        <w:t xml:space="preserve"> </w:t>
      </w:r>
      <w:r>
        <w:t>(</w:t>
      </w:r>
      <w:proofErr w:type="spellStart"/>
      <w:r>
        <w:t>Basingstoke</w:t>
      </w:r>
      <w:proofErr w:type="spellEnd"/>
      <w:r>
        <w:t xml:space="preserve"> 2001), 124–44; </w:t>
      </w:r>
      <w:proofErr w:type="spellStart"/>
      <w:r>
        <w:t>Steinbach</w:t>
      </w:r>
      <w:proofErr w:type="spellEnd"/>
      <w:r>
        <w:t>, ‘</w:t>
      </w:r>
      <w:proofErr w:type="spellStart"/>
      <w:r>
        <w:t>Geschichte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Politik’, op. </w:t>
      </w:r>
      <w:proofErr w:type="spellStart"/>
      <w:r>
        <w:t>cit</w:t>
      </w:r>
      <w:proofErr w:type="spellEnd"/>
      <w:r>
        <w:t>., 3.</w:t>
      </w:r>
    </w:p>
  </w:footnote>
  <w:footnote w:id="40">
    <w:p w14:paraId="3F678BF0" w14:textId="77777777" w:rsidR="00F02D4F" w:rsidRDefault="002E004E">
      <w:pPr>
        <w:pStyle w:val="footnotedescription"/>
        <w:spacing w:line="263" w:lineRule="auto"/>
        <w:ind w:right="1"/>
      </w:pPr>
      <w:r>
        <w:rPr>
          <w:rStyle w:val="footnotemark"/>
        </w:rPr>
        <w:footnoteRef/>
      </w:r>
      <w:r>
        <w:t xml:space="preserve"> Peter and </w:t>
      </w:r>
      <w:proofErr w:type="spellStart"/>
      <w:r>
        <w:t>Schro</w:t>
      </w:r>
      <w:proofErr w:type="spellEnd"/>
      <w:r>
        <w:t xml:space="preserve">¨ </w:t>
      </w:r>
      <w:proofErr w:type="spellStart"/>
      <w:r>
        <w:t>der</w:t>
      </w:r>
      <w:proofErr w:type="spellEnd"/>
      <w:r>
        <w:t xml:space="preserve">, </w:t>
      </w:r>
      <w:proofErr w:type="spellStart"/>
      <w:r>
        <w:t>Einfu¨hrung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 xml:space="preserve">., 28. </w:t>
      </w:r>
      <w:proofErr w:type="spellStart"/>
      <w:r>
        <w:t>See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Donald Cameron Watt, </w:t>
      </w:r>
      <w:r>
        <w:t xml:space="preserve">Contemporary History in </w:t>
      </w:r>
      <w:proofErr w:type="spellStart"/>
      <w:r>
        <w:t>Europe</w:t>
      </w:r>
      <w:proofErr w:type="spellEnd"/>
      <w:r>
        <w:t xml:space="preserve"> </w:t>
      </w:r>
      <w:r>
        <w:t xml:space="preserve">(London 1969); Bernard </w:t>
      </w:r>
      <w:proofErr w:type="spellStart"/>
      <w:r>
        <w:t>Krikler</w:t>
      </w:r>
      <w:proofErr w:type="spellEnd"/>
      <w:r>
        <w:t xml:space="preserve"> and Walter </w:t>
      </w:r>
      <w:proofErr w:type="spellStart"/>
      <w:r>
        <w:t>Laqueur</w:t>
      </w:r>
      <w:proofErr w:type="spellEnd"/>
      <w:r>
        <w:t xml:space="preserve"> (eds), </w:t>
      </w:r>
      <w:r>
        <w:t xml:space="preserve">A </w:t>
      </w:r>
      <w:proofErr w:type="spellStart"/>
      <w:r>
        <w:t>Reader’s</w:t>
      </w:r>
      <w:proofErr w:type="spellEnd"/>
      <w:r>
        <w:t xml:space="preserve"> Guide to Contemporary History </w:t>
      </w:r>
      <w:r>
        <w:rPr>
          <w:sz w:val="13"/>
        </w:rPr>
        <w:t>(</w:t>
      </w:r>
      <w:r>
        <w:t>London 1972).</w:t>
      </w:r>
    </w:p>
  </w:footnote>
  <w:footnote w:id="41">
    <w:p w14:paraId="02704C95" w14:textId="77777777" w:rsidR="00F02D4F" w:rsidRDefault="002E004E">
      <w:pPr>
        <w:pStyle w:val="footnotedescription"/>
        <w:spacing w:after="11" w:line="241" w:lineRule="auto"/>
      </w:pPr>
      <w:r>
        <w:rPr>
          <w:rStyle w:val="footnotemark"/>
        </w:rPr>
        <w:footnoteRef/>
      </w:r>
      <w:r>
        <w:t xml:space="preserve"> Arthur Marwick, ‘The Impact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World </w:t>
      </w:r>
      <w:proofErr w:type="spellStart"/>
      <w:r>
        <w:t>War</w:t>
      </w:r>
      <w:proofErr w:type="spellEnd"/>
      <w:r>
        <w:t xml:space="preserve"> on British </w:t>
      </w:r>
      <w:proofErr w:type="spellStart"/>
      <w:r>
        <w:t>Society</w:t>
      </w:r>
      <w:proofErr w:type="spellEnd"/>
      <w:r>
        <w:t xml:space="preserve">’, </w:t>
      </w:r>
      <w:r>
        <w:t xml:space="preserve">Journal </w:t>
      </w:r>
      <w:proofErr w:type="spellStart"/>
      <w:r>
        <w:t>of</w:t>
      </w:r>
      <w:proofErr w:type="spellEnd"/>
      <w:r>
        <w:t xml:space="preserve"> Contemporary History</w:t>
      </w:r>
      <w:r>
        <w:t>, 3, 1 (1968), 55.</w:t>
      </w:r>
    </w:p>
  </w:footnote>
  <w:footnote w:id="42">
    <w:p w14:paraId="2936B42A" w14:textId="77777777" w:rsidR="00F02D4F" w:rsidRDefault="002E004E">
      <w:pPr>
        <w:pStyle w:val="footnotedescription"/>
        <w:tabs>
          <w:tab w:val="right" w:pos="7031"/>
        </w:tabs>
        <w:jc w:val="left"/>
      </w:pPr>
      <w:r>
        <w:rPr>
          <w:rStyle w:val="footnotemark"/>
        </w:rPr>
        <w:footnoteRef/>
      </w:r>
      <w:r>
        <w:t xml:space="preserve"> E.H. Carr, </w:t>
      </w:r>
      <w:r>
        <w:t xml:space="preserve">What is History? </w:t>
      </w:r>
      <w:r>
        <w:t>(</w:t>
      </w:r>
      <w:proofErr w:type="spellStart"/>
      <w:r>
        <w:t>Basingstoke</w:t>
      </w:r>
      <w:proofErr w:type="spellEnd"/>
      <w:r>
        <w:t xml:space="preserve"> 1961); G.R. Elton, </w:t>
      </w:r>
      <w:r>
        <w:t xml:space="preserve">The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History </w:t>
      </w:r>
      <w:r>
        <w:t>(London</w:t>
      </w:r>
    </w:p>
  </w:footnote>
  <w:footnote w:id="43">
    <w:p w14:paraId="32AA8667" w14:textId="77777777" w:rsidR="00F02D4F" w:rsidRDefault="002E004E">
      <w:pPr>
        <w:pStyle w:val="footnotedescription"/>
        <w:jc w:val="left"/>
      </w:pPr>
      <w:r>
        <w:rPr>
          <w:rStyle w:val="footnotemark"/>
        </w:rPr>
        <w:footnoteRef/>
      </w:r>
      <w:r>
        <w:t xml:space="preserve"> ).</w:t>
      </w:r>
    </w:p>
  </w:footnote>
  <w:footnote w:id="44">
    <w:p w14:paraId="52F2F169" w14:textId="77777777" w:rsidR="00F02D4F" w:rsidRDefault="002E004E">
      <w:pPr>
        <w:pStyle w:val="footnotedescription"/>
        <w:spacing w:line="262" w:lineRule="auto"/>
        <w:ind w:right="93"/>
      </w:pPr>
      <w:r>
        <w:rPr>
          <w:rStyle w:val="footnotemark"/>
        </w:rPr>
        <w:footnoteRef/>
      </w:r>
      <w:r>
        <w:t xml:space="preserve"> Geoffrey </w:t>
      </w:r>
      <w:proofErr w:type="spellStart"/>
      <w:r>
        <w:t>Barraclough</w:t>
      </w:r>
      <w:proofErr w:type="spellEnd"/>
      <w:r>
        <w:t xml:space="preserve">, </w:t>
      </w:r>
      <w:r>
        <w:t xml:space="preserve">An </w:t>
      </w:r>
      <w:proofErr w:type="spellStart"/>
      <w:r>
        <w:t>Introduction</w:t>
      </w:r>
      <w:proofErr w:type="spellEnd"/>
      <w:r>
        <w:t xml:space="preserve"> to Contemporary History </w:t>
      </w:r>
      <w:r>
        <w:t xml:space="preserve">(2nd </w:t>
      </w:r>
      <w:proofErr w:type="spellStart"/>
      <w:r>
        <w:t>edn</w:t>
      </w:r>
      <w:proofErr w:type="spellEnd"/>
      <w:r>
        <w:t>, London 1967), 10. 52 Ibid., 10.</w:t>
      </w:r>
    </w:p>
  </w:footnote>
  <w:footnote w:id="45">
    <w:p w14:paraId="4D243ABC" w14:textId="77777777" w:rsidR="00F02D4F" w:rsidRDefault="002E004E">
      <w:pPr>
        <w:pStyle w:val="footnotedescription"/>
        <w:tabs>
          <w:tab w:val="center" w:pos="877"/>
        </w:tabs>
        <w:spacing w:after="2"/>
        <w:jc w:val="left"/>
      </w:pPr>
      <w:r>
        <w:rPr>
          <w:rStyle w:val="footnotemark"/>
        </w:rPr>
        <w:footnoteRef/>
      </w:r>
      <w:r>
        <w:t xml:space="preserve"> Ibid., 10, 29–30.</w:t>
      </w:r>
    </w:p>
  </w:footnote>
  <w:footnote w:id="46">
    <w:p w14:paraId="01EE263A" w14:textId="77777777" w:rsidR="00F02D4F" w:rsidRDefault="002E004E">
      <w:pPr>
        <w:pStyle w:val="footnotedescription"/>
        <w:tabs>
          <w:tab w:val="center" w:pos="630"/>
        </w:tabs>
        <w:spacing w:after="2"/>
        <w:jc w:val="left"/>
      </w:pPr>
      <w:r>
        <w:rPr>
          <w:rStyle w:val="footnotemark"/>
        </w:rPr>
        <w:footnoteRef/>
      </w:r>
      <w:r>
        <w:t xml:space="preserve"> Ibid., 29.</w:t>
      </w:r>
    </w:p>
  </w:footnote>
  <w:footnote w:id="47">
    <w:p w14:paraId="283D3013" w14:textId="77777777" w:rsidR="00F02D4F" w:rsidRDefault="002E004E">
      <w:pPr>
        <w:pStyle w:val="footnotedescription"/>
        <w:tabs>
          <w:tab w:val="center" w:pos="758"/>
        </w:tabs>
        <w:spacing w:after="2"/>
        <w:jc w:val="left"/>
      </w:pPr>
      <w:r>
        <w:rPr>
          <w:rStyle w:val="footnotemark"/>
        </w:rPr>
        <w:footnoteRef/>
      </w:r>
      <w:r>
        <w:t xml:space="preserve"> Ibid., 21, 23.</w:t>
      </w:r>
    </w:p>
  </w:footnote>
  <w:footnote w:id="48">
    <w:p w14:paraId="4E6A1ACD" w14:textId="77777777" w:rsidR="00F02D4F" w:rsidRDefault="002E004E">
      <w:pPr>
        <w:pStyle w:val="footnotedescription"/>
        <w:spacing w:line="255" w:lineRule="auto"/>
      </w:pPr>
      <w:r>
        <w:rPr>
          <w:rStyle w:val="footnotemark"/>
        </w:rPr>
        <w:footnoteRef/>
      </w:r>
      <w:r>
        <w:t xml:space="preserve"> Eric </w:t>
      </w:r>
      <w:proofErr w:type="spellStart"/>
      <w:r>
        <w:t>Hobsbawm</w:t>
      </w:r>
      <w:proofErr w:type="spellEnd"/>
      <w:r>
        <w:t xml:space="preserve">, </w:t>
      </w:r>
      <w:r>
        <w:t xml:space="preserve">Age </w:t>
      </w:r>
      <w:proofErr w:type="spellStart"/>
      <w:r>
        <w:t>of</w:t>
      </w:r>
      <w:proofErr w:type="spellEnd"/>
      <w:r>
        <w:t xml:space="preserve"> Extremes: The Short </w:t>
      </w:r>
      <w:proofErr w:type="spellStart"/>
      <w:r>
        <w:t>Twentieth</w:t>
      </w:r>
      <w:proofErr w:type="spellEnd"/>
      <w:r>
        <w:t xml:space="preserve"> Century </w:t>
      </w:r>
      <w:r>
        <w:t xml:space="preserve">(London 1994); Henry </w:t>
      </w:r>
      <w:proofErr w:type="spellStart"/>
      <w:r>
        <w:t>Rousso</w:t>
      </w:r>
      <w:proofErr w:type="spellEnd"/>
      <w:r>
        <w:t>, ‘</w:t>
      </w:r>
      <w:proofErr w:type="spellStart"/>
      <w:r>
        <w:t>L’histoire</w:t>
      </w:r>
      <w:proofErr w:type="spellEnd"/>
      <w:r>
        <w:t xml:space="preserve"> du temps pre´ sent, </w:t>
      </w:r>
      <w:proofErr w:type="spellStart"/>
      <w:r>
        <w:t>vingt</w:t>
      </w:r>
      <w:proofErr w:type="spellEnd"/>
      <w:r>
        <w:t xml:space="preserve"> ans </w:t>
      </w:r>
      <w:proofErr w:type="spellStart"/>
      <w:r>
        <w:t>apre</w:t>
      </w:r>
      <w:proofErr w:type="spellEnd"/>
      <w:r>
        <w:t xml:space="preserve">` s’, in </w:t>
      </w:r>
      <w:r>
        <w:t xml:space="preserve">Dossier: </w:t>
      </w:r>
      <w:proofErr w:type="spellStart"/>
      <w:r>
        <w:t>L’histoire</w:t>
      </w:r>
      <w:proofErr w:type="spellEnd"/>
      <w:r>
        <w:t xml:space="preserve"> du temps </w:t>
      </w:r>
      <w:proofErr w:type="spellStart"/>
      <w:r>
        <w:t>pre´sent</w:t>
      </w:r>
      <w:proofErr w:type="spellEnd"/>
      <w:r>
        <w:t xml:space="preserve">, </w:t>
      </w:r>
      <w:proofErr w:type="spellStart"/>
      <w:r>
        <w:t>hier</w:t>
      </w:r>
      <w:proofErr w:type="spellEnd"/>
      <w:r>
        <w:t xml:space="preserve"> et </w:t>
      </w:r>
      <w:proofErr w:type="spellStart"/>
      <w:r>
        <w:t>aujourd’hui</w:t>
      </w:r>
      <w:proofErr w:type="spellEnd"/>
      <w:r>
        <w:t xml:space="preserve"> </w:t>
      </w:r>
      <w:r>
        <w:t>(</w:t>
      </w:r>
      <w:proofErr w:type="spellStart"/>
      <w:r>
        <w:t>July</w:t>
      </w:r>
      <w:proofErr w:type="spellEnd"/>
      <w:r>
        <w:t xml:space="preserve"> 2000), 4–5, http://www.ihtp.cnrs.fr/spip.php%3Farticle471&amp;lang</w:t>
      </w:r>
      <w:r>
        <w:rPr>
          <w:rFonts w:ascii="Calibri" w:eastAsia="Calibri" w:hAnsi="Calibri" w:cs="Calibri"/>
        </w:rPr>
        <w:t>¼</w:t>
      </w:r>
      <w:r>
        <w:t xml:space="preserve">fr.html (last </w:t>
      </w:r>
      <w:proofErr w:type="spellStart"/>
      <w:r>
        <w:t>accessed</w:t>
      </w:r>
      <w:proofErr w:type="spellEnd"/>
      <w:r>
        <w:t xml:space="preserve"> 9 </w:t>
      </w:r>
      <w:proofErr w:type="spellStart"/>
      <w:r>
        <w:t>January</w:t>
      </w:r>
      <w:proofErr w:type="spellEnd"/>
      <w:r>
        <w:t xml:space="preserve"> 2011). </w:t>
      </w:r>
      <w:proofErr w:type="spellStart"/>
      <w:r>
        <w:t>See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Jordanova, </w:t>
      </w:r>
      <w:r>
        <w:t>History</w:t>
      </w:r>
      <w:r>
        <w:t xml:space="preserve">, op. </w:t>
      </w:r>
      <w:proofErr w:type="spellStart"/>
      <w:r>
        <w:t>cit</w:t>
      </w:r>
      <w:proofErr w:type="spellEnd"/>
      <w:r>
        <w:t xml:space="preserve">., 128; Peter and </w:t>
      </w:r>
      <w:proofErr w:type="spellStart"/>
      <w:r>
        <w:t>Schro</w:t>
      </w:r>
      <w:proofErr w:type="spellEnd"/>
      <w:r>
        <w:t xml:space="preserve">¨ </w:t>
      </w:r>
      <w:proofErr w:type="spellStart"/>
      <w:r>
        <w:t>der</w:t>
      </w:r>
      <w:proofErr w:type="spellEnd"/>
      <w:r>
        <w:t xml:space="preserve">, </w:t>
      </w:r>
      <w:proofErr w:type="spellStart"/>
      <w:r>
        <w:t>Einfu¨hrung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>., 37.</w:t>
      </w:r>
    </w:p>
  </w:footnote>
  <w:footnote w:id="49">
    <w:p w14:paraId="57930968" w14:textId="77777777" w:rsidR="00F02D4F" w:rsidRDefault="002E004E">
      <w:pPr>
        <w:pStyle w:val="footnotedescription"/>
        <w:spacing w:after="5" w:line="255" w:lineRule="auto"/>
      </w:pPr>
      <w:r>
        <w:rPr>
          <w:rStyle w:val="footnotemark"/>
        </w:rPr>
        <w:footnoteRef/>
      </w:r>
      <w:r>
        <w:t xml:space="preserve"> </w:t>
      </w:r>
      <w:proofErr w:type="spellStart"/>
      <w:r>
        <w:t>See</w:t>
      </w:r>
      <w:proofErr w:type="spellEnd"/>
      <w:r>
        <w:t xml:space="preserve"> Vanessa Ann Chambers, ‘‘‘</w:t>
      </w:r>
      <w:proofErr w:type="spellStart"/>
      <w:r>
        <w:t>Informed</w:t>
      </w:r>
      <w:proofErr w:type="spellEnd"/>
      <w:r>
        <w:t xml:space="preserve"> By, </w:t>
      </w:r>
      <w:proofErr w:type="spellStart"/>
      <w:r>
        <w:t>but</w:t>
      </w:r>
      <w:proofErr w:type="spellEnd"/>
      <w:r>
        <w:t xml:space="preserve"> Not </w:t>
      </w:r>
      <w:proofErr w:type="spellStart"/>
      <w:r>
        <w:t>Guided</w:t>
      </w:r>
      <w:proofErr w:type="spellEnd"/>
      <w:r>
        <w:t xml:space="preserve"> By, the </w:t>
      </w:r>
      <w:proofErr w:type="spellStart"/>
      <w:r>
        <w:t>Concerns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Present’’: Contemporary History in UK Higher </w:t>
      </w:r>
      <w:proofErr w:type="spellStart"/>
      <w:r>
        <w:t>Education</w:t>
      </w:r>
      <w:proofErr w:type="spellEnd"/>
      <w:r>
        <w:t xml:space="preserve"> – </w:t>
      </w:r>
      <w:proofErr w:type="spellStart"/>
      <w:r>
        <w:t>Its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 and </w:t>
      </w:r>
      <w:proofErr w:type="spellStart"/>
      <w:r>
        <w:t>Assessment</w:t>
      </w:r>
      <w:proofErr w:type="spellEnd"/>
      <w:r>
        <w:t xml:space="preserve">’, </w:t>
      </w:r>
      <w:r>
        <w:t xml:space="preserve">Journal </w:t>
      </w:r>
      <w:proofErr w:type="spellStart"/>
      <w:r>
        <w:t>of</w:t>
      </w:r>
      <w:proofErr w:type="spellEnd"/>
      <w:r>
        <w:t xml:space="preserve"> Contemporary History</w:t>
      </w:r>
      <w:r>
        <w:t xml:space="preserve">, 44, 1 (2009), 89–106. Cf. Anthony Seldon, ‘The Theatre </w:t>
      </w:r>
      <w:proofErr w:type="spellStart"/>
      <w:r>
        <w:t>of</w:t>
      </w:r>
      <w:proofErr w:type="spellEnd"/>
      <w:r>
        <w:t xml:space="preserve"> Contemporary History’, in Idem (ed.), </w:t>
      </w:r>
      <w:r>
        <w:t xml:space="preserve">Contemporary History: </w:t>
      </w:r>
      <w:proofErr w:type="spellStart"/>
      <w:r>
        <w:t>Practice</w:t>
      </w:r>
      <w:proofErr w:type="spellEnd"/>
      <w:r>
        <w:t xml:space="preserve"> and </w:t>
      </w:r>
      <w:proofErr w:type="spellStart"/>
      <w:r>
        <w:t>Method</w:t>
      </w:r>
      <w:proofErr w:type="spellEnd"/>
      <w:r>
        <w:t xml:space="preserve"> </w:t>
      </w:r>
      <w:r>
        <w:t xml:space="preserve">(Oxford 1988), 117–18. 58 </w:t>
      </w:r>
      <w:proofErr w:type="spellStart"/>
      <w:r>
        <w:t>See</w:t>
      </w:r>
      <w:proofErr w:type="spellEnd"/>
      <w:r>
        <w:t xml:space="preserve"> Juhana </w:t>
      </w:r>
      <w:proofErr w:type="spellStart"/>
      <w:r>
        <w:t>Aunesluoma</w:t>
      </w:r>
      <w:proofErr w:type="spellEnd"/>
      <w:r>
        <w:t xml:space="preserve"> and Pauli Kettunen (eds), </w:t>
      </w:r>
      <w:r>
        <w:t xml:space="preserve">The Cold </w:t>
      </w:r>
      <w:proofErr w:type="spellStart"/>
      <w:r>
        <w:t>War</w:t>
      </w:r>
      <w:proofErr w:type="spellEnd"/>
      <w:r>
        <w:t xml:space="preserve"> and the Politics </w:t>
      </w:r>
      <w:proofErr w:type="spellStart"/>
      <w:r>
        <w:t>of</w:t>
      </w:r>
      <w:proofErr w:type="spellEnd"/>
      <w:r>
        <w:t xml:space="preserve"> History</w:t>
      </w:r>
    </w:p>
    <w:p w14:paraId="3EDCB9F1" w14:textId="77777777" w:rsidR="00F02D4F" w:rsidRDefault="002E004E">
      <w:pPr>
        <w:pStyle w:val="footnotedescription"/>
        <w:jc w:val="left"/>
      </w:pPr>
      <w:r>
        <w:t>(</w:t>
      </w:r>
      <w:proofErr w:type="spellStart"/>
      <w:r>
        <w:t>Helsinki</w:t>
      </w:r>
      <w:proofErr w:type="spellEnd"/>
      <w:r>
        <w:t xml:space="preserve"> 2008).</w:t>
      </w:r>
    </w:p>
  </w:footnote>
  <w:footnote w:id="50">
    <w:p w14:paraId="34D62041" w14:textId="77777777" w:rsidR="00F02D4F" w:rsidRDefault="002E004E">
      <w:pPr>
        <w:pStyle w:val="footnotedescription"/>
        <w:tabs>
          <w:tab w:val="center" w:pos="2958"/>
        </w:tabs>
        <w:spacing w:after="2"/>
        <w:jc w:val="left"/>
      </w:pPr>
      <w:r>
        <w:rPr>
          <w:rStyle w:val="footnotemark"/>
        </w:rPr>
        <w:footnoteRef/>
      </w:r>
      <w:r>
        <w:t xml:space="preserve"> </w:t>
      </w:r>
      <w:proofErr w:type="spellStart"/>
      <w:r>
        <w:t>Soikkanen</w:t>
      </w:r>
      <w:proofErr w:type="spellEnd"/>
      <w:r>
        <w:t xml:space="preserve">, </w:t>
      </w:r>
      <w:proofErr w:type="spellStart"/>
      <w:r>
        <w:t>La¨hihistoria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 xml:space="preserve">., 111–12; </w:t>
      </w:r>
      <w:proofErr w:type="spellStart"/>
      <w:r>
        <w:t>Lagrou</w:t>
      </w:r>
      <w:proofErr w:type="spellEnd"/>
      <w:r>
        <w:t xml:space="preserve">, ‘De </w:t>
      </w:r>
      <w:proofErr w:type="spellStart"/>
      <w:r>
        <w:t>l’actualite</w:t>
      </w:r>
      <w:proofErr w:type="spellEnd"/>
      <w:proofErr w:type="gramStart"/>
      <w:r>
        <w:t>´ ’</w:t>
      </w:r>
      <w:proofErr w:type="gramEnd"/>
      <w:r>
        <w:t xml:space="preserve">, op. </w:t>
      </w:r>
      <w:proofErr w:type="spellStart"/>
      <w:r>
        <w:t>cit</w:t>
      </w:r>
      <w:proofErr w:type="spellEnd"/>
      <w:r>
        <w:t>., 3.</w:t>
      </w:r>
    </w:p>
  </w:footnote>
  <w:footnote w:id="51">
    <w:p w14:paraId="15A01EF4" w14:textId="77777777" w:rsidR="00F02D4F" w:rsidRDefault="002E004E">
      <w:pPr>
        <w:pStyle w:val="footnotedescription"/>
        <w:spacing w:line="248" w:lineRule="auto"/>
        <w:ind w:right="1"/>
      </w:pPr>
      <w:r>
        <w:rPr>
          <w:rStyle w:val="footnotemark"/>
        </w:rPr>
        <w:footnoteRef/>
      </w:r>
      <w:r>
        <w:t xml:space="preserve"> George Bush, </w:t>
      </w:r>
      <w:proofErr w:type="spellStart"/>
      <w:r>
        <w:t>Address</w:t>
      </w:r>
      <w:proofErr w:type="spellEnd"/>
      <w:r>
        <w:t xml:space="preserve"> Before a Joint Session </w:t>
      </w:r>
      <w:proofErr w:type="spellStart"/>
      <w:r>
        <w:t>of</w:t>
      </w:r>
      <w:proofErr w:type="spellEnd"/>
      <w:r>
        <w:t xml:space="preserve"> the Congress on the Persian Gulf </w:t>
      </w:r>
      <w:proofErr w:type="spellStart"/>
      <w:r>
        <w:t>Crisis</w:t>
      </w:r>
      <w:proofErr w:type="spellEnd"/>
      <w:r>
        <w:t xml:space="preserve"> and the Federal Budget Deficit (11.9.1990), http://bushlibrary.tamu.edu/research/public_papers.php?id</w:t>
      </w:r>
      <w:r>
        <w:rPr>
          <w:rFonts w:ascii="Calibri" w:eastAsia="Calibri" w:hAnsi="Calibri" w:cs="Calibri"/>
        </w:rPr>
        <w:t xml:space="preserve">¼ </w:t>
      </w:r>
      <w:r>
        <w:t>2217&amp;year</w:t>
      </w:r>
      <w:r>
        <w:rPr>
          <w:rFonts w:ascii="Calibri" w:eastAsia="Calibri" w:hAnsi="Calibri" w:cs="Calibri"/>
        </w:rPr>
        <w:t>¼</w:t>
      </w:r>
      <w:r>
        <w:t>1990&amp;month</w:t>
      </w:r>
      <w:r>
        <w:rPr>
          <w:rFonts w:ascii="Calibri" w:eastAsia="Calibri" w:hAnsi="Calibri" w:cs="Calibri"/>
        </w:rPr>
        <w:t>¼</w:t>
      </w:r>
      <w:r>
        <w:t xml:space="preserve">9, (last </w:t>
      </w:r>
      <w:proofErr w:type="spellStart"/>
      <w:r>
        <w:t>accessed</w:t>
      </w:r>
      <w:proofErr w:type="spellEnd"/>
      <w:r>
        <w:t xml:space="preserve"> 19 </w:t>
      </w:r>
      <w:proofErr w:type="gramStart"/>
      <w:r>
        <w:t>September</w:t>
      </w:r>
      <w:proofErr w:type="gramEnd"/>
      <w:r>
        <w:t xml:space="preserve"> 2008).</w:t>
      </w:r>
    </w:p>
  </w:footnote>
  <w:footnote w:id="52">
    <w:p w14:paraId="3AD0391A" w14:textId="77777777" w:rsidR="00F02D4F" w:rsidRDefault="002E004E">
      <w:pPr>
        <w:pStyle w:val="footnotedescription"/>
        <w:tabs>
          <w:tab w:val="center" w:pos="2573"/>
        </w:tabs>
        <w:spacing w:after="2"/>
        <w:jc w:val="left"/>
      </w:pPr>
      <w:r>
        <w:rPr>
          <w:rStyle w:val="footnotemark"/>
        </w:rPr>
        <w:footnoteRef/>
      </w:r>
      <w:r>
        <w:t xml:space="preserve"> </w:t>
      </w:r>
      <w:proofErr w:type="spellStart"/>
      <w:r>
        <w:t>Quotation</w:t>
      </w:r>
      <w:proofErr w:type="spellEnd"/>
      <w:r>
        <w:t xml:space="preserve"> from Schwarz, ‘</w:t>
      </w:r>
      <w:proofErr w:type="spellStart"/>
      <w:r>
        <w:t>Die</w:t>
      </w:r>
      <w:proofErr w:type="spellEnd"/>
      <w:r>
        <w:t xml:space="preserve"> </w:t>
      </w:r>
      <w:proofErr w:type="spellStart"/>
      <w:r>
        <w:t>neueste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>., 9.</w:t>
      </w:r>
    </w:p>
  </w:footnote>
  <w:footnote w:id="53">
    <w:p w14:paraId="612B78B4" w14:textId="77777777" w:rsidR="00F02D4F" w:rsidRDefault="002E004E">
      <w:pPr>
        <w:pStyle w:val="footnotedescription"/>
        <w:spacing w:line="267" w:lineRule="auto"/>
        <w:ind w:right="1"/>
      </w:pPr>
      <w:r>
        <w:rPr>
          <w:rStyle w:val="footnotemark"/>
        </w:rPr>
        <w:footnoteRef/>
      </w:r>
      <w:r>
        <w:t xml:space="preserve"> </w:t>
      </w:r>
      <w:proofErr w:type="spellStart"/>
      <w:r>
        <w:t>Soikkanen</w:t>
      </w:r>
      <w:proofErr w:type="spellEnd"/>
      <w:r>
        <w:t xml:space="preserve">, </w:t>
      </w:r>
      <w:proofErr w:type="spellStart"/>
      <w:r>
        <w:t>La¨hihistoria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 xml:space="preserve">., 105; </w:t>
      </w:r>
      <w:proofErr w:type="spellStart"/>
      <w:r>
        <w:t>Yrjo</w:t>
      </w:r>
      <w:proofErr w:type="spellEnd"/>
      <w:r>
        <w:t xml:space="preserve">¨ Blomstedt, ‘Historian </w:t>
      </w:r>
      <w:proofErr w:type="spellStart"/>
      <w:r>
        <w:t>rintama</w:t>
      </w:r>
      <w:proofErr w:type="spellEnd"/>
      <w:r>
        <w:t xml:space="preserve">’, </w:t>
      </w:r>
      <w:proofErr w:type="spellStart"/>
      <w:r>
        <w:t>Valvoja</w:t>
      </w:r>
      <w:proofErr w:type="spellEnd"/>
      <w:r>
        <w:t xml:space="preserve">, 1–6 (1964), 346; Lauri Hyva¨ </w:t>
      </w:r>
      <w:proofErr w:type="spellStart"/>
      <w:r>
        <w:t>ma</w:t>
      </w:r>
      <w:proofErr w:type="spellEnd"/>
      <w:r>
        <w:t xml:space="preserve">¨ </w:t>
      </w:r>
      <w:proofErr w:type="spellStart"/>
      <w:r>
        <w:t>ki</w:t>
      </w:r>
      <w:proofErr w:type="spellEnd"/>
      <w:r>
        <w:t xml:space="preserve">, </w:t>
      </w:r>
      <w:proofErr w:type="spellStart"/>
      <w:r>
        <w:t>Uusimman</w:t>
      </w:r>
      <w:proofErr w:type="spellEnd"/>
      <w:r>
        <w:t xml:space="preserve"> </w:t>
      </w:r>
      <w:proofErr w:type="spellStart"/>
      <w:r>
        <w:t>historiamme</w:t>
      </w:r>
      <w:proofErr w:type="spellEnd"/>
      <w:r>
        <w:t xml:space="preserve"> </w:t>
      </w:r>
      <w:proofErr w:type="spellStart"/>
      <w:r>
        <w:t>tutkimuskysymyksia</w:t>
      </w:r>
      <w:proofErr w:type="spellEnd"/>
      <w:r>
        <w:t xml:space="preserve">¨: Oman </w:t>
      </w:r>
      <w:proofErr w:type="spellStart"/>
      <w:r>
        <w:t>ajan</w:t>
      </w:r>
      <w:proofErr w:type="spellEnd"/>
      <w:r>
        <w:t xml:space="preserve"> historia ja </w:t>
      </w:r>
      <w:proofErr w:type="spellStart"/>
      <w:r>
        <w:t>politiikan</w:t>
      </w:r>
      <w:proofErr w:type="spellEnd"/>
      <w:r>
        <w:t xml:space="preserve"> </w:t>
      </w:r>
      <w:proofErr w:type="spellStart"/>
      <w:r>
        <w:t>tutkinta</w:t>
      </w:r>
      <w:proofErr w:type="spellEnd"/>
      <w:r>
        <w:t xml:space="preserve"> </w:t>
      </w:r>
      <w:r>
        <w:rPr>
          <w:sz w:val="13"/>
        </w:rPr>
        <w:t>(</w:t>
      </w:r>
      <w:proofErr w:type="spellStart"/>
      <w:r>
        <w:t>Helsinki</w:t>
      </w:r>
      <w:proofErr w:type="spellEnd"/>
      <w:r>
        <w:t xml:space="preserve"> 1967).</w:t>
      </w:r>
    </w:p>
  </w:footnote>
  <w:footnote w:id="54">
    <w:p w14:paraId="5BC27E8F" w14:textId="77777777" w:rsidR="00F02D4F" w:rsidRDefault="002E004E">
      <w:pPr>
        <w:pStyle w:val="footnotedescription"/>
        <w:tabs>
          <w:tab w:val="right" w:pos="7031"/>
        </w:tabs>
        <w:jc w:val="left"/>
      </w:pPr>
      <w:r>
        <w:rPr>
          <w:rStyle w:val="footnotemark"/>
        </w:rPr>
        <w:footnoteRef/>
      </w:r>
      <w:r>
        <w:t xml:space="preserve"> Dominique </w:t>
      </w:r>
      <w:proofErr w:type="spellStart"/>
      <w:r>
        <w:t>Schnapper</w:t>
      </w:r>
      <w:proofErr w:type="spellEnd"/>
      <w:r>
        <w:t xml:space="preserve">, ‘Le temps pre´ sent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histoire</w:t>
      </w:r>
      <w:proofErr w:type="spellEnd"/>
      <w:r>
        <w:t xml:space="preserve"> et </w:t>
      </w:r>
      <w:proofErr w:type="spellStart"/>
      <w:r>
        <w:t>sociologie</w:t>
      </w:r>
      <w:proofErr w:type="spellEnd"/>
      <w:r>
        <w:t xml:space="preserve">’, in IHTP, </w:t>
      </w:r>
      <w:proofErr w:type="spellStart"/>
      <w:r>
        <w:t>Ecrire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>., 50.</w:t>
      </w:r>
    </w:p>
  </w:footnote>
  <w:footnote w:id="55">
    <w:p w14:paraId="4F7E26BD" w14:textId="77777777" w:rsidR="00F02D4F" w:rsidRDefault="002E004E">
      <w:pPr>
        <w:pStyle w:val="footnotedescription"/>
        <w:spacing w:after="7" w:line="247" w:lineRule="auto"/>
      </w:pPr>
      <w:r>
        <w:rPr>
          <w:rStyle w:val="footnotemark"/>
        </w:rPr>
        <w:footnoteRef/>
      </w:r>
      <w:r>
        <w:t xml:space="preserve"> </w:t>
      </w:r>
      <w:proofErr w:type="spellStart"/>
      <w:r>
        <w:t>Hockerts</w:t>
      </w:r>
      <w:proofErr w:type="spellEnd"/>
      <w:r>
        <w:t>, ‘</w:t>
      </w:r>
      <w:proofErr w:type="spellStart"/>
      <w:r>
        <w:t>Zeitgeschichte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>., 127. (</w:t>
      </w:r>
      <w:proofErr w:type="spellStart"/>
      <w:r>
        <w:t>Translation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quote</w:t>
      </w:r>
      <w:proofErr w:type="spellEnd"/>
      <w:r>
        <w:t xml:space="preserve">: ‘an </w:t>
      </w:r>
      <w:proofErr w:type="spellStart"/>
      <w:r>
        <w:t>extended</w:t>
      </w:r>
      <w:proofErr w:type="spellEnd"/>
      <w:r>
        <w:t xml:space="preserve"> station </w:t>
      </w:r>
      <w:proofErr w:type="spellStart"/>
      <w:r>
        <w:t>concourse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short and long </w:t>
      </w:r>
      <w:proofErr w:type="spellStart"/>
      <w:r>
        <w:t>trains</w:t>
      </w:r>
      <w:proofErr w:type="spellEnd"/>
      <w:r>
        <w:t xml:space="preserve"> </w:t>
      </w:r>
      <w:proofErr w:type="spellStart"/>
      <w:r>
        <w:t>arrive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varying</w:t>
      </w:r>
      <w:proofErr w:type="spellEnd"/>
      <w:r>
        <w:t xml:space="preserve"> </w:t>
      </w:r>
      <w:proofErr w:type="spellStart"/>
      <w:r>
        <w:t>journey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from different </w:t>
      </w:r>
      <w:proofErr w:type="spellStart"/>
      <w:r>
        <w:t>directions</w:t>
      </w:r>
      <w:proofErr w:type="spellEnd"/>
      <w:r>
        <w:t xml:space="preserve">.’) 65 Christoph </w:t>
      </w:r>
      <w:proofErr w:type="spellStart"/>
      <w:r>
        <w:t>Kleßmann</w:t>
      </w:r>
      <w:proofErr w:type="spellEnd"/>
      <w:r>
        <w:t>, ‘</w:t>
      </w:r>
      <w:proofErr w:type="spellStart"/>
      <w:r>
        <w:t>Zeitgeschichte</w:t>
      </w:r>
      <w:proofErr w:type="spellEnd"/>
      <w:r>
        <w:t xml:space="preserve"> als </w:t>
      </w:r>
      <w:proofErr w:type="spellStart"/>
      <w:r>
        <w:t>wissenschaftliche</w:t>
      </w:r>
      <w:proofErr w:type="spellEnd"/>
      <w:r>
        <w:t xml:space="preserve"> </w:t>
      </w:r>
      <w:proofErr w:type="spellStart"/>
      <w:r>
        <w:t>Aufkla</w:t>
      </w:r>
      <w:proofErr w:type="spellEnd"/>
      <w:r>
        <w:t xml:space="preserve">¨ </w:t>
      </w:r>
      <w:proofErr w:type="spellStart"/>
      <w:r>
        <w:t>rung</w:t>
      </w:r>
      <w:proofErr w:type="spellEnd"/>
      <w:r>
        <w:t xml:space="preserve">’, </w:t>
      </w:r>
      <w:proofErr w:type="spellStart"/>
      <w:r>
        <w:t>Aus</w:t>
      </w:r>
      <w:proofErr w:type="spellEnd"/>
      <w:r>
        <w:t xml:space="preserve"> Politik </w:t>
      </w:r>
      <w:proofErr w:type="spellStart"/>
      <w:r>
        <w:t>und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>, B51–52 (2002), 10.</w:t>
      </w:r>
    </w:p>
  </w:footnote>
  <w:footnote w:id="56">
    <w:p w14:paraId="35A104FD" w14:textId="77777777" w:rsidR="00F02D4F" w:rsidRDefault="002E004E">
      <w:pPr>
        <w:pStyle w:val="footnotedescription"/>
        <w:tabs>
          <w:tab w:val="center" w:pos="1417"/>
        </w:tabs>
        <w:jc w:val="left"/>
      </w:pPr>
      <w:r>
        <w:rPr>
          <w:rStyle w:val="footnotemark"/>
        </w:rPr>
        <w:footnoteRef/>
      </w:r>
      <w:r>
        <w:t xml:space="preserve"> Ru¨ sen, ‘</w:t>
      </w:r>
      <w:proofErr w:type="spellStart"/>
      <w:r>
        <w:t>Logic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>., 113–44.</w:t>
      </w:r>
    </w:p>
  </w:footnote>
  <w:footnote w:id="57">
    <w:p w14:paraId="7D494010" w14:textId="77777777" w:rsidR="00F02D4F" w:rsidRDefault="002E004E">
      <w:pPr>
        <w:pStyle w:val="footnotedescription"/>
        <w:spacing w:line="263" w:lineRule="auto"/>
      </w:pPr>
      <w:r>
        <w:rPr>
          <w:rStyle w:val="footnotemark"/>
        </w:rPr>
        <w:footnoteRef/>
      </w:r>
      <w:r>
        <w:t xml:space="preserve"> </w:t>
      </w:r>
      <w:proofErr w:type="spellStart"/>
      <w:r>
        <w:t>See</w:t>
      </w:r>
      <w:proofErr w:type="spellEnd"/>
      <w:r>
        <w:t xml:space="preserve"> for </w:t>
      </w:r>
      <w:proofErr w:type="spellStart"/>
      <w:r>
        <w:t>example</w:t>
      </w:r>
      <w:proofErr w:type="spellEnd"/>
      <w:r>
        <w:t xml:space="preserve">, Kenneth Dyson and Kevin </w:t>
      </w:r>
      <w:proofErr w:type="spellStart"/>
      <w:r>
        <w:t>Featherstone</w:t>
      </w:r>
      <w:proofErr w:type="spellEnd"/>
      <w:r>
        <w:t xml:space="preserve">, </w:t>
      </w:r>
      <w:r>
        <w:t xml:space="preserve">The Road to Maastricht: </w:t>
      </w:r>
      <w:proofErr w:type="spellStart"/>
      <w:r>
        <w:t>Negotiating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and </w:t>
      </w:r>
      <w:proofErr w:type="spellStart"/>
      <w:r>
        <w:t>Monetary</w:t>
      </w:r>
      <w:proofErr w:type="spellEnd"/>
      <w:r>
        <w:t xml:space="preserve"> Union </w:t>
      </w:r>
      <w:r>
        <w:t xml:space="preserve">(Oxford 1999); Brendan </w:t>
      </w:r>
      <w:proofErr w:type="spellStart"/>
      <w:r>
        <w:t>Simms</w:t>
      </w:r>
      <w:proofErr w:type="spellEnd"/>
      <w:r>
        <w:t xml:space="preserve">, </w:t>
      </w:r>
      <w:proofErr w:type="spellStart"/>
      <w:r>
        <w:t>Unfinest</w:t>
      </w:r>
      <w:proofErr w:type="spellEnd"/>
      <w:r>
        <w:t xml:space="preserve"> Hour: Britain and the </w:t>
      </w:r>
      <w:proofErr w:type="spellStart"/>
      <w:r>
        <w:t>Destruction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Bosnia</w:t>
      </w:r>
      <w:proofErr w:type="spellEnd"/>
      <w:r>
        <w:t xml:space="preserve"> </w:t>
      </w:r>
      <w:r>
        <w:t xml:space="preserve">(London 2001); Steven Fielding, </w:t>
      </w:r>
      <w:r>
        <w:t xml:space="preserve">The Labour Party: </w:t>
      </w:r>
      <w:proofErr w:type="spellStart"/>
      <w:r>
        <w:t>Continuity</w:t>
      </w:r>
      <w:proofErr w:type="spellEnd"/>
      <w:r>
        <w:t xml:space="preserve"> and Change in the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‘New’ Labour </w:t>
      </w:r>
      <w:r>
        <w:t>(</w:t>
      </w:r>
      <w:proofErr w:type="spellStart"/>
      <w:r>
        <w:t>Basingstoke</w:t>
      </w:r>
      <w:proofErr w:type="spellEnd"/>
      <w:r>
        <w:t xml:space="preserve"> 2002); Antony Seldon and Dennis Kavanagh, </w:t>
      </w:r>
      <w:r>
        <w:t xml:space="preserve">The Blair </w:t>
      </w:r>
      <w:proofErr w:type="spellStart"/>
      <w:r>
        <w:t>Effect</w:t>
      </w:r>
      <w:proofErr w:type="spellEnd"/>
      <w:r>
        <w:t xml:space="preserve">, 2001–5 </w:t>
      </w:r>
      <w:r>
        <w:t xml:space="preserve">(Cambridge 2005); Richard English, </w:t>
      </w:r>
      <w:r>
        <w:t xml:space="preserve">The </w:t>
      </w:r>
      <w:proofErr w:type="spellStart"/>
      <w:r>
        <w:t>Armed</w:t>
      </w:r>
      <w:proofErr w:type="spellEnd"/>
      <w:r>
        <w:t xml:space="preserve"> </w:t>
      </w:r>
      <w:proofErr w:type="spellStart"/>
      <w:r>
        <w:t>Struggle</w:t>
      </w:r>
      <w:proofErr w:type="spellEnd"/>
      <w:r>
        <w:t xml:space="preserve">: The History </w:t>
      </w:r>
      <w:proofErr w:type="spellStart"/>
      <w:r>
        <w:t>of</w:t>
      </w:r>
      <w:proofErr w:type="spellEnd"/>
      <w:r>
        <w:t xml:space="preserve"> the IRA </w:t>
      </w:r>
      <w:r>
        <w:t>(</w:t>
      </w:r>
      <w:proofErr w:type="spellStart"/>
      <w:r>
        <w:t>Basingstoke</w:t>
      </w:r>
      <w:proofErr w:type="spellEnd"/>
      <w:r>
        <w:t xml:space="preserve"> 2003); Kristina </w:t>
      </w:r>
      <w:proofErr w:type="spellStart"/>
      <w:r>
        <w:t>Spohr</w:t>
      </w:r>
      <w:proofErr w:type="spellEnd"/>
      <w:r>
        <w:t xml:space="preserve"> </w:t>
      </w:r>
      <w:proofErr w:type="spellStart"/>
      <w:r>
        <w:t>Readman</w:t>
      </w:r>
      <w:proofErr w:type="spellEnd"/>
      <w:r>
        <w:t xml:space="preserve">, </w:t>
      </w:r>
      <w:proofErr w:type="spellStart"/>
      <w:r>
        <w:t>Germany</w:t>
      </w:r>
      <w:proofErr w:type="spellEnd"/>
      <w:r>
        <w:t xml:space="preserve"> and the Baltic Problem </w:t>
      </w:r>
      <w:proofErr w:type="spellStart"/>
      <w:r>
        <w:t>after</w:t>
      </w:r>
      <w:proofErr w:type="spellEnd"/>
      <w:r>
        <w:t xml:space="preserve"> the Cold </w:t>
      </w:r>
      <w:proofErr w:type="spellStart"/>
      <w:r>
        <w:t>War</w:t>
      </w:r>
      <w:proofErr w:type="spellEnd"/>
      <w:r>
        <w:t xml:space="preserve">: The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New </w:t>
      </w:r>
      <w:proofErr w:type="spellStart"/>
      <w:r>
        <w:t>Ostpolitk</w:t>
      </w:r>
      <w:proofErr w:type="spellEnd"/>
      <w:r>
        <w:t xml:space="preserve">, 1989–2000 </w:t>
      </w:r>
      <w:r>
        <w:t xml:space="preserve">(London 2004); Geir Lundestad, </w:t>
      </w:r>
      <w:r>
        <w:t xml:space="preserve">Just Another Major </w:t>
      </w:r>
      <w:proofErr w:type="spellStart"/>
      <w:r>
        <w:t>Crisis</w:t>
      </w:r>
      <w:proofErr w:type="spellEnd"/>
      <w:r>
        <w:t xml:space="preserve">? The United States and </w:t>
      </w:r>
      <w:proofErr w:type="spellStart"/>
      <w:r>
        <w:t>Europe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2000 </w:t>
      </w:r>
      <w:r>
        <w:t xml:space="preserve">(Oxford 2008). For </w:t>
      </w:r>
      <w:proofErr w:type="spellStart"/>
      <w:r>
        <w:t>textbooks</w:t>
      </w:r>
      <w:proofErr w:type="spellEnd"/>
      <w:r>
        <w:t xml:space="preserve">, </w:t>
      </w:r>
      <w:proofErr w:type="spellStart"/>
      <w:r>
        <w:t>see</w:t>
      </w:r>
      <w:proofErr w:type="spellEnd"/>
      <w:r>
        <w:t xml:space="preserve"> E.H.H. Green, </w:t>
      </w:r>
      <w:r>
        <w:t xml:space="preserve">Thatcher </w:t>
      </w:r>
      <w:r>
        <w:t xml:space="preserve">(London 2006); Stephen </w:t>
      </w:r>
      <w:proofErr w:type="spellStart"/>
      <w:r>
        <w:t>Lovell</w:t>
      </w:r>
      <w:proofErr w:type="spellEnd"/>
      <w:r>
        <w:t xml:space="preserve">, </w:t>
      </w:r>
      <w:r>
        <w:t xml:space="preserve">Destination in </w:t>
      </w:r>
      <w:proofErr w:type="spellStart"/>
      <w:r>
        <w:t>Doubt</w:t>
      </w:r>
      <w:proofErr w:type="spellEnd"/>
      <w:r>
        <w:t xml:space="preserve">: </w:t>
      </w:r>
      <w:proofErr w:type="spellStart"/>
      <w:r>
        <w:t>Russia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1989 </w:t>
      </w:r>
      <w:r>
        <w:t xml:space="preserve">(London 2006); </w:t>
      </w:r>
      <w:proofErr w:type="spellStart"/>
      <w:r>
        <w:t>Padraic</w:t>
      </w:r>
      <w:proofErr w:type="spellEnd"/>
      <w:r>
        <w:t xml:space="preserve"> </w:t>
      </w:r>
      <w:proofErr w:type="spellStart"/>
      <w:r>
        <w:t>Kenney</w:t>
      </w:r>
      <w:proofErr w:type="spellEnd"/>
      <w:r>
        <w:t xml:space="preserve">, </w:t>
      </w:r>
      <w:r>
        <w:t xml:space="preserve">The </w:t>
      </w:r>
      <w:proofErr w:type="spellStart"/>
      <w:r>
        <w:t>Burdens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Freedom</w:t>
      </w:r>
      <w:proofErr w:type="spellEnd"/>
      <w:r>
        <w:t xml:space="preserve">: Eastern </w:t>
      </w:r>
      <w:proofErr w:type="spellStart"/>
      <w:r>
        <w:t>Europe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1989 </w:t>
      </w:r>
      <w:r>
        <w:t xml:space="preserve">(London 2006);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Pappe</w:t>
      </w:r>
      <w:proofErr w:type="spellEnd"/>
      <w:proofErr w:type="gramStart"/>
      <w:r>
        <w:t>´ ,</w:t>
      </w:r>
      <w:proofErr w:type="gramEnd"/>
      <w:r>
        <w:t xml:space="preserve"> </w:t>
      </w:r>
      <w:r>
        <w:t>The Israel/</w:t>
      </w:r>
      <w:proofErr w:type="spellStart"/>
      <w:r>
        <w:t>Palestine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: A </w:t>
      </w:r>
      <w:proofErr w:type="spellStart"/>
      <w:r>
        <w:t>Reader</w:t>
      </w:r>
      <w:proofErr w:type="spellEnd"/>
      <w:r>
        <w:t xml:space="preserve"> </w:t>
      </w:r>
      <w:r>
        <w:t>(London 1999).</w:t>
      </w:r>
    </w:p>
  </w:footnote>
  <w:footnote w:id="58">
    <w:p w14:paraId="7E2BA410" w14:textId="77777777" w:rsidR="00F02D4F" w:rsidRDefault="002E004E">
      <w:pPr>
        <w:pStyle w:val="footnotedescription"/>
        <w:spacing w:after="14" w:line="237" w:lineRule="auto"/>
        <w:ind w:right="1"/>
      </w:pPr>
      <w:r>
        <w:rPr>
          <w:rStyle w:val="footnotemark"/>
        </w:rPr>
        <w:footnoteRef/>
      </w:r>
      <w:r>
        <w:t xml:space="preserve"> Maier, ‘</w:t>
      </w:r>
      <w:proofErr w:type="spellStart"/>
      <w:r>
        <w:t>Consigning</w:t>
      </w:r>
      <w:proofErr w:type="spellEnd"/>
      <w:r>
        <w:t xml:space="preserve"> the </w:t>
      </w:r>
      <w:proofErr w:type="spellStart"/>
      <w:r>
        <w:t>Twentieth</w:t>
      </w:r>
      <w:proofErr w:type="spellEnd"/>
      <w:r>
        <w:t xml:space="preserve"> Century to History: Alternative Narratives for the Modern Era’, </w:t>
      </w:r>
      <w:r>
        <w:t xml:space="preserve">The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Review</w:t>
      </w:r>
      <w:r>
        <w:t xml:space="preserve">, 105, 3 (June 2000), 47 pars, at par. 43, http://www.historycooperative. </w:t>
      </w:r>
      <w:proofErr w:type="spellStart"/>
      <w:r>
        <w:t>org</w:t>
      </w:r>
      <w:proofErr w:type="spellEnd"/>
      <w:r>
        <w:t>/journals/</w:t>
      </w:r>
      <w:proofErr w:type="spellStart"/>
      <w:r>
        <w:t>ahr</w:t>
      </w:r>
      <w:proofErr w:type="spellEnd"/>
      <w:r>
        <w:t xml:space="preserve">/105.3/ah000807.html (last </w:t>
      </w:r>
      <w:proofErr w:type="spellStart"/>
      <w:r>
        <w:t>accessed</w:t>
      </w:r>
      <w:proofErr w:type="spellEnd"/>
      <w:r>
        <w:t xml:space="preserve"> 19 </w:t>
      </w:r>
      <w:proofErr w:type="gramStart"/>
      <w:r>
        <w:t>September</w:t>
      </w:r>
      <w:proofErr w:type="gramEnd"/>
      <w:r>
        <w:t xml:space="preserve"> 2008).</w:t>
      </w:r>
    </w:p>
  </w:footnote>
  <w:footnote w:id="59">
    <w:p w14:paraId="6B41FC8F" w14:textId="77777777" w:rsidR="00F02D4F" w:rsidRDefault="002E004E">
      <w:pPr>
        <w:pStyle w:val="footnotedescription"/>
        <w:spacing w:line="247" w:lineRule="auto"/>
        <w:ind w:right="1"/>
      </w:pPr>
      <w:r>
        <w:rPr>
          <w:rStyle w:val="footnotemark"/>
        </w:rPr>
        <w:footnoteRef/>
      </w:r>
      <w:r>
        <w:t xml:space="preserve"> Geoff </w:t>
      </w:r>
      <w:proofErr w:type="spellStart"/>
      <w:r>
        <w:t>Eley</w:t>
      </w:r>
      <w:proofErr w:type="spellEnd"/>
      <w:r>
        <w:t>, ‘</w:t>
      </w:r>
      <w:proofErr w:type="spellStart"/>
      <w:r>
        <w:t>Historicizing</w:t>
      </w:r>
      <w:proofErr w:type="spellEnd"/>
      <w:r>
        <w:t xml:space="preserve"> the Global, </w:t>
      </w:r>
      <w:proofErr w:type="spellStart"/>
      <w:r>
        <w:t>Politicizing</w:t>
      </w:r>
      <w:proofErr w:type="spellEnd"/>
      <w:r>
        <w:t xml:space="preserve"> </w:t>
      </w:r>
      <w:proofErr w:type="spellStart"/>
      <w:r>
        <w:t>Capital</w:t>
      </w:r>
      <w:proofErr w:type="spellEnd"/>
      <w:r>
        <w:t xml:space="preserve">: </w:t>
      </w:r>
      <w:proofErr w:type="spellStart"/>
      <w:r>
        <w:t>Giving</w:t>
      </w:r>
      <w:proofErr w:type="spellEnd"/>
      <w:r>
        <w:t xml:space="preserve"> the Present a </w:t>
      </w:r>
      <w:proofErr w:type="spellStart"/>
      <w:r>
        <w:t>Name</w:t>
      </w:r>
      <w:proofErr w:type="spellEnd"/>
      <w:r>
        <w:t xml:space="preserve">’, </w:t>
      </w:r>
      <w:r>
        <w:t>History Workshop Journal</w:t>
      </w:r>
      <w:r>
        <w:t xml:space="preserve">, 63 (2007), 154–88. On </w:t>
      </w:r>
      <w:proofErr w:type="spellStart"/>
      <w:r>
        <w:t>cycles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‘</w:t>
      </w:r>
      <w:proofErr w:type="spellStart"/>
      <w:r>
        <w:t>globalization</w:t>
      </w:r>
      <w:proofErr w:type="spellEnd"/>
      <w:r>
        <w:t xml:space="preserve">’ from the </w:t>
      </w:r>
      <w:proofErr w:type="spellStart"/>
      <w:r>
        <w:t>sixteenth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 </w:t>
      </w:r>
      <w:proofErr w:type="spellStart"/>
      <w:r>
        <w:t>onwards</w:t>
      </w:r>
      <w:proofErr w:type="spellEnd"/>
      <w:r>
        <w:t xml:space="preserve">, </w:t>
      </w:r>
      <w:proofErr w:type="spellStart"/>
      <w:r>
        <w:t>see</w:t>
      </w:r>
      <w:proofErr w:type="spellEnd"/>
      <w:r>
        <w:t xml:space="preserve"> Adam </w:t>
      </w:r>
      <w:proofErr w:type="spellStart"/>
      <w:r>
        <w:t>McKeown</w:t>
      </w:r>
      <w:proofErr w:type="spellEnd"/>
      <w:r>
        <w:t>, ‘</w:t>
      </w:r>
      <w:proofErr w:type="spellStart"/>
      <w:r>
        <w:t>Periodizing</w:t>
      </w:r>
      <w:proofErr w:type="spellEnd"/>
      <w:r>
        <w:t xml:space="preserve"> </w:t>
      </w:r>
      <w:proofErr w:type="spellStart"/>
      <w:r>
        <w:t>Globalization</w:t>
      </w:r>
      <w:proofErr w:type="spellEnd"/>
      <w:r>
        <w:t xml:space="preserve">’, </w:t>
      </w:r>
      <w:r>
        <w:t>History Workshop Journal</w:t>
      </w:r>
      <w:r>
        <w:t>, 63, 1 (2007), 218–30.</w:t>
      </w:r>
    </w:p>
  </w:footnote>
  <w:footnote w:id="60">
    <w:p w14:paraId="5D82F8CD" w14:textId="77777777" w:rsidR="00F02D4F" w:rsidRDefault="002E004E">
      <w:pPr>
        <w:pStyle w:val="footnotedescription"/>
        <w:tabs>
          <w:tab w:val="center" w:pos="1638"/>
        </w:tabs>
        <w:jc w:val="left"/>
      </w:pPr>
      <w:r>
        <w:rPr>
          <w:rStyle w:val="footnotemark"/>
        </w:rPr>
        <w:footnoteRef/>
      </w:r>
      <w:r>
        <w:t xml:space="preserve"> </w:t>
      </w:r>
      <w:proofErr w:type="spellStart"/>
      <w:r>
        <w:t>Barraclough</w:t>
      </w:r>
      <w:proofErr w:type="spellEnd"/>
      <w:r>
        <w:t xml:space="preserve">, </w:t>
      </w:r>
      <w:proofErr w:type="spellStart"/>
      <w:r>
        <w:t>Introduction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>., 12.</w:t>
      </w:r>
    </w:p>
  </w:footnote>
  <w:footnote w:id="61">
    <w:p w14:paraId="048FBE3F" w14:textId="77777777" w:rsidR="00F02D4F" w:rsidRDefault="002E004E">
      <w:pPr>
        <w:pStyle w:val="footnotedescription"/>
        <w:spacing w:line="254" w:lineRule="auto"/>
        <w:ind w:right="2"/>
      </w:pPr>
      <w:r>
        <w:rPr>
          <w:rStyle w:val="footnotemark"/>
        </w:rPr>
        <w:footnoteRef/>
      </w:r>
      <w:r>
        <w:t xml:space="preserve"> Charles Maier, ‘</w:t>
      </w:r>
      <w:proofErr w:type="spellStart"/>
      <w:r>
        <w:t>Consigning</w:t>
      </w:r>
      <w:proofErr w:type="spellEnd"/>
      <w:r>
        <w:t xml:space="preserve"> the </w:t>
      </w:r>
      <w:proofErr w:type="spellStart"/>
      <w:r>
        <w:t>Twentieth</w:t>
      </w:r>
      <w:proofErr w:type="spellEnd"/>
      <w:r>
        <w:t xml:space="preserve"> Century to History: Alternative Narratives for the Modern Era’, </w:t>
      </w:r>
      <w:r>
        <w:t xml:space="preserve">The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Review</w:t>
      </w:r>
      <w:r>
        <w:t xml:space="preserve">, 105, 3 (June 2000), 47 </w:t>
      </w:r>
      <w:proofErr w:type="spellStart"/>
      <w:r>
        <w:t>paragraphs</w:t>
      </w:r>
      <w:proofErr w:type="spellEnd"/>
      <w:r>
        <w:t xml:space="preserve">, </w:t>
      </w:r>
      <w:proofErr w:type="spellStart"/>
      <w:r>
        <w:t>here</w:t>
      </w:r>
      <w:proofErr w:type="spellEnd"/>
      <w:r>
        <w:t xml:space="preserve"> par. 43, http://www.historycooperative.org/journals/ahr/105.3/ah000807.html (last </w:t>
      </w:r>
      <w:proofErr w:type="spellStart"/>
      <w:r>
        <w:t>accessed</w:t>
      </w:r>
      <w:proofErr w:type="spellEnd"/>
      <w:r>
        <w:t xml:space="preserve"> 19 </w:t>
      </w:r>
      <w:proofErr w:type="gramStart"/>
      <w:r>
        <w:t>September</w:t>
      </w:r>
      <w:proofErr w:type="gramEnd"/>
      <w:r>
        <w:t xml:space="preserve"> </w:t>
      </w:r>
      <w:r>
        <w:t>2008).</w:t>
      </w:r>
    </w:p>
  </w:footnote>
  <w:footnote w:id="62">
    <w:p w14:paraId="19822E56" w14:textId="77777777" w:rsidR="00F02D4F" w:rsidRDefault="002E004E">
      <w:pPr>
        <w:pStyle w:val="footnotedescription"/>
        <w:spacing w:after="8" w:line="246" w:lineRule="auto"/>
      </w:pPr>
      <w:r>
        <w:rPr>
          <w:rStyle w:val="footnotemark"/>
        </w:rPr>
        <w:footnoteRef/>
      </w:r>
      <w:r>
        <w:t xml:space="preserve"> Cf. Michael </w:t>
      </w:r>
      <w:proofErr w:type="spellStart"/>
      <w:r>
        <w:t>Gehler</w:t>
      </w:r>
      <w:proofErr w:type="spellEnd"/>
      <w:r>
        <w:t>, ‘</w:t>
      </w:r>
      <w:proofErr w:type="spellStart"/>
      <w:r>
        <w:t>Zeitgeschichte</w:t>
      </w:r>
      <w:proofErr w:type="spellEnd"/>
      <w:r>
        <w:t xml:space="preserve"> </w:t>
      </w:r>
      <w:proofErr w:type="spellStart"/>
      <w:r>
        <w:t>zwischen</w:t>
      </w:r>
      <w:proofErr w:type="spellEnd"/>
      <w:r>
        <w:t xml:space="preserve"> Europa¨ </w:t>
      </w:r>
      <w:proofErr w:type="spellStart"/>
      <w:r>
        <w:t>isierung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Globalisierung</w:t>
      </w:r>
      <w:proofErr w:type="spellEnd"/>
      <w:r>
        <w:t xml:space="preserve">’, </w:t>
      </w:r>
      <w:proofErr w:type="spellStart"/>
      <w:r>
        <w:t>Aus</w:t>
      </w:r>
      <w:proofErr w:type="spellEnd"/>
      <w:r>
        <w:t xml:space="preserve"> Politik </w:t>
      </w:r>
      <w:proofErr w:type="spellStart"/>
      <w:r>
        <w:t>und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>, B51–2 (2002), 23–35.</w:t>
      </w:r>
    </w:p>
  </w:footnote>
  <w:footnote w:id="63">
    <w:p w14:paraId="32385C9B" w14:textId="77777777" w:rsidR="00F02D4F" w:rsidRDefault="002E004E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Cf. Hartmut </w:t>
      </w:r>
      <w:proofErr w:type="spellStart"/>
      <w:r>
        <w:t>Voit</w:t>
      </w:r>
      <w:proofErr w:type="spellEnd"/>
      <w:r>
        <w:t>, ‘</w:t>
      </w:r>
      <w:proofErr w:type="spellStart"/>
      <w:r>
        <w:t>Voru</w:t>
      </w:r>
      <w:proofErr w:type="spellEnd"/>
      <w:r>
        <w:t xml:space="preserve">¨ </w:t>
      </w:r>
      <w:proofErr w:type="spellStart"/>
      <w:r>
        <w:t>berlegungen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Didaktik </w:t>
      </w:r>
      <w:proofErr w:type="spellStart"/>
      <w:r>
        <w:t>der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’, </w:t>
      </w:r>
      <w:proofErr w:type="spellStart"/>
      <w:r>
        <w:t>Zeitschrift</w:t>
      </w:r>
      <w:proofErr w:type="spellEnd"/>
      <w:r>
        <w:t xml:space="preserve"> </w:t>
      </w:r>
      <w:proofErr w:type="spellStart"/>
      <w:r>
        <w:t>fu¨r</w:t>
      </w:r>
      <w:proofErr w:type="spellEnd"/>
      <w:r>
        <w:t xml:space="preserve"> </w:t>
      </w:r>
      <w:proofErr w:type="spellStart"/>
      <w:r>
        <w:t>Geschichstdidaktik</w:t>
      </w:r>
      <w:proofErr w:type="spellEnd"/>
      <w:r>
        <w:t xml:space="preserve"> </w:t>
      </w:r>
      <w:r>
        <w:t xml:space="preserve">(2002), 7–17, </w:t>
      </w:r>
      <w:proofErr w:type="spellStart"/>
      <w:r>
        <w:t>esp</w:t>
      </w:r>
      <w:proofErr w:type="spellEnd"/>
      <w:r>
        <w:t>. 9.</w:t>
      </w:r>
    </w:p>
  </w:footnote>
  <w:footnote w:id="64">
    <w:p w14:paraId="37456519" w14:textId="77777777" w:rsidR="00F02D4F" w:rsidRDefault="002E004E">
      <w:pPr>
        <w:pStyle w:val="footnotedescription"/>
        <w:spacing w:after="10" w:line="241" w:lineRule="auto"/>
      </w:pPr>
      <w:r>
        <w:rPr>
          <w:rStyle w:val="footnotemark"/>
        </w:rPr>
        <w:footnoteRef/>
      </w:r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Jarausch</w:t>
      </w:r>
      <w:proofErr w:type="spellEnd"/>
      <w:r>
        <w:t xml:space="preserve"> and Lindenberger (eds), </w:t>
      </w:r>
      <w:proofErr w:type="spellStart"/>
      <w:r>
        <w:t>Conflicted</w:t>
      </w:r>
      <w:proofErr w:type="spellEnd"/>
      <w:r>
        <w:t xml:space="preserve"> </w:t>
      </w:r>
      <w:proofErr w:type="spellStart"/>
      <w:r>
        <w:t>Memories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 xml:space="preserve">., </w:t>
      </w:r>
      <w:proofErr w:type="spellStart"/>
      <w:r>
        <w:t>Introduction</w:t>
      </w:r>
      <w:proofErr w:type="spellEnd"/>
      <w:r>
        <w:t xml:space="preserve"> and </w:t>
      </w:r>
      <w:proofErr w:type="spellStart"/>
      <w:r>
        <w:t>chs</w:t>
      </w:r>
      <w:proofErr w:type="spellEnd"/>
      <w:r>
        <w:t xml:space="preserve"> 3, 5 and 6.</w:t>
      </w:r>
    </w:p>
  </w:footnote>
  <w:footnote w:id="65">
    <w:p w14:paraId="7C445229" w14:textId="77777777" w:rsidR="00F02D4F" w:rsidRDefault="002E004E">
      <w:pPr>
        <w:pStyle w:val="footnotedescription"/>
        <w:spacing w:line="253" w:lineRule="auto"/>
        <w:ind w:right="1"/>
      </w:pPr>
      <w:r>
        <w:rPr>
          <w:rStyle w:val="footnotemark"/>
        </w:rPr>
        <w:footnoteRef/>
      </w:r>
      <w:r>
        <w:t xml:space="preserve"> </w:t>
      </w:r>
      <w:proofErr w:type="spellStart"/>
      <w:r>
        <w:t>Braudel’s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: M.J. Rodriguez-Salgado, ‘Dust and Ashes: The History </w:t>
      </w:r>
      <w:proofErr w:type="spellStart"/>
      <w:r>
        <w:t>of</w:t>
      </w:r>
      <w:proofErr w:type="spellEnd"/>
      <w:r>
        <w:t xml:space="preserve"> Politics and </w:t>
      </w:r>
      <w:proofErr w:type="spellStart"/>
      <w:r>
        <w:t>War</w:t>
      </w:r>
      <w:proofErr w:type="spellEnd"/>
      <w:r>
        <w:t xml:space="preserve">’, in John A. Marino (ed.), </w:t>
      </w:r>
      <w:proofErr w:type="spellStart"/>
      <w:r>
        <w:t>Early</w:t>
      </w:r>
      <w:proofErr w:type="spellEnd"/>
      <w:r>
        <w:t xml:space="preserve"> Modern History and the Social Sciences: </w:t>
      </w:r>
      <w:proofErr w:type="spellStart"/>
      <w:r>
        <w:t>Testing</w:t>
      </w:r>
      <w:proofErr w:type="spellEnd"/>
      <w:r>
        <w:t xml:space="preserve"> the Limits </w:t>
      </w:r>
      <w:proofErr w:type="spellStart"/>
      <w:r>
        <w:t>of</w:t>
      </w:r>
      <w:proofErr w:type="spellEnd"/>
      <w:r>
        <w:t xml:space="preserve"> </w:t>
      </w:r>
      <w:proofErr w:type="spellStart"/>
      <w:r>
        <w:t>Braudel’s</w:t>
      </w:r>
      <w:proofErr w:type="spellEnd"/>
      <w:r>
        <w:t xml:space="preserve"> </w:t>
      </w:r>
      <w:proofErr w:type="spellStart"/>
      <w:r>
        <w:t>Mediterranean</w:t>
      </w:r>
      <w:proofErr w:type="spellEnd"/>
      <w:r>
        <w:t xml:space="preserve"> (</w:t>
      </w:r>
      <w:proofErr w:type="spellStart"/>
      <w:r>
        <w:t>Kirksville</w:t>
      </w:r>
      <w:proofErr w:type="spellEnd"/>
      <w:r>
        <w:t xml:space="preserve">, MO 2002), 146. 76 </w:t>
      </w:r>
      <w:proofErr w:type="spellStart"/>
      <w:r>
        <w:t>Rousso</w:t>
      </w:r>
      <w:proofErr w:type="spellEnd"/>
      <w:r>
        <w:t>, ‘</w:t>
      </w:r>
      <w:proofErr w:type="spellStart"/>
      <w:r>
        <w:t>L’histoire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>., 1.</w:t>
      </w:r>
    </w:p>
  </w:footnote>
  <w:footnote w:id="66">
    <w:p w14:paraId="6410E62E" w14:textId="77777777" w:rsidR="00F02D4F" w:rsidRDefault="002E004E">
      <w:pPr>
        <w:pStyle w:val="footnotedescription"/>
        <w:spacing w:after="4" w:line="252" w:lineRule="auto"/>
        <w:ind w:right="1"/>
      </w:pPr>
      <w:r>
        <w:rPr>
          <w:rStyle w:val="footnotemark"/>
        </w:rPr>
        <w:footnoteRef/>
      </w:r>
      <w:r>
        <w:t xml:space="preserve"> On </w:t>
      </w:r>
      <w:proofErr w:type="spellStart"/>
      <w:r>
        <w:t>distance</w:t>
      </w:r>
      <w:proofErr w:type="spellEnd"/>
      <w:r>
        <w:t xml:space="preserve"> and ‘</w:t>
      </w:r>
      <w:proofErr w:type="spellStart"/>
      <w:r>
        <w:t>distantiation</w:t>
      </w:r>
      <w:proofErr w:type="spellEnd"/>
      <w:r>
        <w:t xml:space="preserve">’, </w:t>
      </w:r>
      <w:proofErr w:type="spellStart"/>
      <w:r>
        <w:t>see</w:t>
      </w:r>
      <w:proofErr w:type="spellEnd"/>
      <w:r>
        <w:t xml:space="preserve"> for </w:t>
      </w:r>
      <w:proofErr w:type="spellStart"/>
      <w:r>
        <w:t>example</w:t>
      </w:r>
      <w:proofErr w:type="spellEnd"/>
      <w:r>
        <w:t xml:space="preserve"> Mark </w:t>
      </w:r>
      <w:proofErr w:type="spellStart"/>
      <w:r>
        <w:t>Salber</w:t>
      </w:r>
      <w:proofErr w:type="spellEnd"/>
      <w:r>
        <w:t xml:space="preserve"> Phillips, ‘</w:t>
      </w:r>
      <w:proofErr w:type="spellStart"/>
      <w:r>
        <w:t>Distance</w:t>
      </w:r>
      <w:proofErr w:type="spellEnd"/>
      <w:r>
        <w:t xml:space="preserve"> and </w:t>
      </w:r>
      <w:proofErr w:type="spellStart"/>
      <w:r>
        <w:t>Historical</w:t>
      </w:r>
      <w:proofErr w:type="spellEnd"/>
      <w:r>
        <w:t xml:space="preserve"> Representations’, </w:t>
      </w:r>
      <w:r>
        <w:t>History Workshop Journal</w:t>
      </w:r>
      <w:r>
        <w:t>, 57 (2004), 123–41; and Adam Phillips, ‘Close-</w:t>
      </w:r>
      <w:proofErr w:type="spellStart"/>
      <w:r>
        <w:t>Ups</w:t>
      </w:r>
      <w:proofErr w:type="spellEnd"/>
      <w:r>
        <w:t xml:space="preserve">’, </w:t>
      </w:r>
      <w:r>
        <w:t>History Workshop Journal</w:t>
      </w:r>
      <w:r>
        <w:t>, 57 (2004), 142–9.</w:t>
      </w:r>
    </w:p>
  </w:footnote>
  <w:footnote w:id="67">
    <w:p w14:paraId="775B5324" w14:textId="77777777" w:rsidR="00F02D4F" w:rsidRDefault="002E004E">
      <w:pPr>
        <w:pStyle w:val="footnotedescription"/>
        <w:spacing w:line="261" w:lineRule="auto"/>
      </w:pPr>
      <w:r>
        <w:rPr>
          <w:rStyle w:val="footnotemark"/>
        </w:rPr>
        <w:footnoteRef/>
      </w:r>
      <w:r>
        <w:t xml:space="preserve"> Hans </w:t>
      </w:r>
      <w:proofErr w:type="spellStart"/>
      <w:r>
        <w:t>Gu</w:t>
      </w:r>
      <w:proofErr w:type="spellEnd"/>
      <w:r>
        <w:t xml:space="preserve">¨ </w:t>
      </w:r>
      <w:proofErr w:type="spellStart"/>
      <w:r>
        <w:t>nter</w:t>
      </w:r>
      <w:proofErr w:type="spellEnd"/>
      <w:r>
        <w:t xml:space="preserve"> </w:t>
      </w:r>
      <w:proofErr w:type="spellStart"/>
      <w:r>
        <w:t>Hockerts</w:t>
      </w:r>
      <w:proofErr w:type="spellEnd"/>
      <w:r>
        <w:t>, ‘</w:t>
      </w:r>
      <w:proofErr w:type="spellStart"/>
      <w:r>
        <w:t>Zuga</w:t>
      </w:r>
      <w:proofErr w:type="spellEnd"/>
      <w:r>
        <w:t xml:space="preserve">¨ </w:t>
      </w:r>
      <w:proofErr w:type="spellStart"/>
      <w:r>
        <w:t>nge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: Prima¨ </w:t>
      </w:r>
      <w:proofErr w:type="spellStart"/>
      <w:r>
        <w:t>rerfahrung</w:t>
      </w:r>
      <w:proofErr w:type="spellEnd"/>
      <w:r>
        <w:t xml:space="preserve">, </w:t>
      </w:r>
      <w:proofErr w:type="spellStart"/>
      <w:r>
        <w:t>Erinnerungskultur</w:t>
      </w:r>
      <w:proofErr w:type="spellEnd"/>
      <w:r>
        <w:t xml:space="preserve">, </w:t>
      </w:r>
      <w:proofErr w:type="spellStart"/>
      <w:r>
        <w:t>Geschichtswissenschaft</w:t>
      </w:r>
      <w:proofErr w:type="spellEnd"/>
      <w:r>
        <w:t xml:space="preserve">’, </w:t>
      </w:r>
      <w:proofErr w:type="spellStart"/>
      <w:r>
        <w:t>Aus</w:t>
      </w:r>
      <w:proofErr w:type="spellEnd"/>
      <w:r>
        <w:t xml:space="preserve"> Politik </w:t>
      </w:r>
      <w:proofErr w:type="spellStart"/>
      <w:r>
        <w:t>und</w:t>
      </w:r>
      <w:proofErr w:type="spellEnd"/>
      <w:r>
        <w:t xml:space="preserve"> </w:t>
      </w:r>
      <w:proofErr w:type="spellStart"/>
      <w:r>
        <w:t>Zeitgeschichte</w:t>
      </w:r>
      <w:proofErr w:type="spellEnd"/>
      <w:r>
        <w:t xml:space="preserve">, B28 (2001), 19. </w:t>
      </w:r>
      <w:proofErr w:type="spellStart"/>
      <w:r>
        <w:t>See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Robert Frank, ‘La </w:t>
      </w:r>
      <w:proofErr w:type="spellStart"/>
      <w:r>
        <w:t>me</w:t>
      </w:r>
      <w:proofErr w:type="spellEnd"/>
      <w:r>
        <w:t xml:space="preserve">´ </w:t>
      </w:r>
      <w:proofErr w:type="spellStart"/>
      <w:r>
        <w:t>moire</w:t>
      </w:r>
      <w:proofErr w:type="spellEnd"/>
      <w:r>
        <w:t xml:space="preserve"> et </w:t>
      </w:r>
      <w:proofErr w:type="spellStart"/>
      <w:r>
        <w:t>l’histoire</w:t>
      </w:r>
      <w:proofErr w:type="spellEnd"/>
      <w:r>
        <w:t>’, http://www.ihtp.cnrs.fr/spip.php%3Farticle233&amp;lang</w:t>
      </w:r>
      <w:r>
        <w:rPr>
          <w:rFonts w:ascii="Calibri" w:eastAsia="Calibri" w:hAnsi="Calibri" w:cs="Calibri"/>
        </w:rPr>
        <w:t>¼</w:t>
      </w:r>
      <w:r>
        <w:t xml:space="preserve">fr.html (last </w:t>
      </w:r>
      <w:proofErr w:type="spellStart"/>
      <w:r>
        <w:t>accessed</w:t>
      </w:r>
      <w:proofErr w:type="spellEnd"/>
      <w:r>
        <w:t xml:space="preserve"> 9 </w:t>
      </w:r>
      <w:proofErr w:type="spellStart"/>
      <w:r>
        <w:t>January</w:t>
      </w:r>
      <w:proofErr w:type="spellEnd"/>
      <w:r>
        <w:t xml:space="preserve"> 2011); Norbert Frei, ‘Farewell to the Era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Contemporaries</w:t>
      </w:r>
      <w:proofErr w:type="spellEnd"/>
      <w:r>
        <w:t xml:space="preserve">: National Socialism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Examination En Route </w:t>
      </w:r>
      <w:proofErr w:type="spellStart"/>
      <w:r>
        <w:t>into</w:t>
      </w:r>
      <w:proofErr w:type="spellEnd"/>
      <w:r>
        <w:t xml:space="preserve"> History’, </w:t>
      </w:r>
      <w:r>
        <w:t>History and Memory</w:t>
      </w:r>
      <w:r>
        <w:t xml:space="preserve">, 9, 1–2 (1997), 59–79. </w:t>
      </w:r>
      <w:r>
        <w:t xml:space="preserve">79 Konrad H. </w:t>
      </w:r>
      <w:proofErr w:type="spellStart"/>
      <w:r>
        <w:t>Jarausch</w:t>
      </w:r>
      <w:proofErr w:type="spellEnd"/>
      <w:r>
        <w:t>, ‘</w:t>
      </w:r>
      <w:proofErr w:type="spellStart"/>
      <w:r>
        <w:t>Zeitgeschichte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Erinnerung</w:t>
      </w:r>
      <w:proofErr w:type="spellEnd"/>
      <w:r>
        <w:t xml:space="preserve">: </w:t>
      </w:r>
      <w:proofErr w:type="spellStart"/>
      <w:r>
        <w:t>Deutungskonkurrenz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Interdependenz</w:t>
      </w:r>
      <w:proofErr w:type="spellEnd"/>
      <w:r>
        <w:t xml:space="preserve">?’, in Idem and </w:t>
      </w:r>
      <w:proofErr w:type="spellStart"/>
      <w:r>
        <w:t>Sabrow</w:t>
      </w:r>
      <w:proofErr w:type="spellEnd"/>
      <w:r>
        <w:t xml:space="preserve"> (eds), </w:t>
      </w:r>
      <w:proofErr w:type="spellStart"/>
      <w:r>
        <w:t>Verletztes</w:t>
      </w:r>
      <w:proofErr w:type="spellEnd"/>
      <w:r>
        <w:t xml:space="preserve"> </w:t>
      </w:r>
      <w:proofErr w:type="spellStart"/>
      <w:r>
        <w:t>Geda¨chnis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>., 25.</w:t>
      </w:r>
    </w:p>
  </w:footnote>
  <w:footnote w:id="68">
    <w:p w14:paraId="05918385" w14:textId="77777777" w:rsidR="00F02D4F" w:rsidRDefault="002E004E">
      <w:pPr>
        <w:pStyle w:val="footnotedescription"/>
        <w:spacing w:after="1" w:line="254" w:lineRule="auto"/>
        <w:ind w:right="1"/>
      </w:pPr>
      <w:r>
        <w:rPr>
          <w:rStyle w:val="footnotemark"/>
        </w:rPr>
        <w:footnoteRef/>
      </w:r>
      <w:r>
        <w:t xml:space="preserve"> </w:t>
      </w:r>
      <w:proofErr w:type="spellStart"/>
      <w:r>
        <w:t>Kleßmann</w:t>
      </w:r>
      <w:proofErr w:type="spellEnd"/>
      <w:r>
        <w:t>, ‘</w:t>
      </w:r>
      <w:proofErr w:type="spellStart"/>
      <w:r>
        <w:t>Zeitgeschichte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 xml:space="preserve">., 6; </w:t>
      </w:r>
      <w:proofErr w:type="spellStart"/>
      <w:r>
        <w:t>see</w:t>
      </w:r>
      <w:proofErr w:type="spellEnd"/>
      <w:r>
        <w:t xml:space="preserve"> the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Sabrow’s</w:t>
      </w:r>
      <w:proofErr w:type="spellEnd"/>
      <w:r>
        <w:t xml:space="preserve"> et al. </w:t>
      </w:r>
      <w:proofErr w:type="spellStart"/>
      <w:r>
        <w:t>book</w:t>
      </w:r>
      <w:proofErr w:type="spellEnd"/>
      <w:r>
        <w:t xml:space="preserve">, </w:t>
      </w:r>
      <w:proofErr w:type="spellStart"/>
      <w:r>
        <w:t>Zeitgeschichte</w:t>
      </w:r>
      <w:proofErr w:type="spellEnd"/>
      <w:r>
        <w:t xml:space="preserve"> als </w:t>
      </w:r>
      <w:proofErr w:type="spellStart"/>
      <w:r>
        <w:t>Streitgeschichte</w:t>
      </w:r>
      <w:proofErr w:type="spellEnd"/>
      <w:r>
        <w:t xml:space="preserve">: </w:t>
      </w:r>
      <w:proofErr w:type="spellStart"/>
      <w:r>
        <w:t>Grosse</w:t>
      </w:r>
      <w:proofErr w:type="spellEnd"/>
      <w:r>
        <w:t xml:space="preserve"> Kontroversen </w:t>
      </w:r>
      <w:proofErr w:type="spellStart"/>
      <w:r>
        <w:t>seit</w:t>
      </w:r>
      <w:proofErr w:type="spellEnd"/>
      <w:r>
        <w:t xml:space="preserve"> 1945 </w:t>
      </w:r>
      <w:r>
        <w:t xml:space="preserve">(Munich 2003); Peter and </w:t>
      </w:r>
      <w:proofErr w:type="spellStart"/>
      <w:r>
        <w:t>Schro</w:t>
      </w:r>
      <w:proofErr w:type="spellEnd"/>
      <w:r>
        <w:t xml:space="preserve">¨ </w:t>
      </w:r>
      <w:proofErr w:type="spellStart"/>
      <w:r>
        <w:t>der</w:t>
      </w:r>
      <w:proofErr w:type="spellEnd"/>
      <w:r>
        <w:t xml:space="preserve">, </w:t>
      </w:r>
      <w:proofErr w:type="spellStart"/>
      <w:r>
        <w:t>Einfu¨hrung</w:t>
      </w:r>
      <w:proofErr w:type="spellEnd"/>
      <w:r>
        <w:t xml:space="preserve">, op. </w:t>
      </w:r>
      <w:proofErr w:type="spellStart"/>
      <w:r>
        <w:t>cit</w:t>
      </w:r>
      <w:proofErr w:type="spellEnd"/>
      <w:r>
        <w:t>., 68.</w:t>
      </w:r>
    </w:p>
  </w:footnote>
  <w:footnote w:id="69">
    <w:p w14:paraId="3A6F271C" w14:textId="77777777" w:rsidR="00F02D4F" w:rsidRDefault="002E004E">
      <w:pPr>
        <w:pStyle w:val="footnotedescription"/>
        <w:spacing w:line="256" w:lineRule="auto"/>
      </w:pPr>
      <w:r>
        <w:rPr>
          <w:rStyle w:val="footnotemark"/>
        </w:rPr>
        <w:footnoteRef/>
      </w:r>
      <w:r>
        <w:t xml:space="preserve"> </w:t>
      </w:r>
      <w:proofErr w:type="spellStart"/>
      <w:r>
        <w:t>Hockerts</w:t>
      </w:r>
      <w:proofErr w:type="spellEnd"/>
      <w:r>
        <w:t>, ‘</w:t>
      </w:r>
      <w:proofErr w:type="spellStart"/>
      <w:r>
        <w:t>Zuga</w:t>
      </w:r>
      <w:proofErr w:type="spellEnd"/>
      <w:r>
        <w:t xml:space="preserve">¨ </w:t>
      </w:r>
      <w:proofErr w:type="spellStart"/>
      <w:r>
        <w:t>nge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 xml:space="preserve">., 19, 20, 30; </w:t>
      </w:r>
      <w:proofErr w:type="spellStart"/>
      <w:r>
        <w:t>Jarausch</w:t>
      </w:r>
      <w:proofErr w:type="spellEnd"/>
      <w:r>
        <w:t>, ‘</w:t>
      </w:r>
      <w:proofErr w:type="spellStart"/>
      <w:r>
        <w:t>Zeitgeschichte</w:t>
      </w:r>
      <w:proofErr w:type="spellEnd"/>
      <w:r>
        <w:t xml:space="preserve">’, op. </w:t>
      </w:r>
      <w:proofErr w:type="spellStart"/>
      <w:r>
        <w:t>cit</w:t>
      </w:r>
      <w:proofErr w:type="spellEnd"/>
      <w:r>
        <w:t xml:space="preserve">., 36–7; Eric J. </w:t>
      </w:r>
      <w:proofErr w:type="spellStart"/>
      <w:r>
        <w:t>Engstrom</w:t>
      </w:r>
      <w:proofErr w:type="spellEnd"/>
      <w:r>
        <w:t>, ‘</w:t>
      </w:r>
      <w:proofErr w:type="spellStart"/>
      <w:r>
        <w:t>Zeitgeschichte</w:t>
      </w:r>
      <w:proofErr w:type="spellEnd"/>
      <w:r>
        <w:t xml:space="preserve"> </w:t>
      </w:r>
      <w:r>
        <w:t xml:space="preserve">as </w:t>
      </w:r>
      <w:proofErr w:type="spellStart"/>
      <w:r>
        <w:t>Disciplinary</w:t>
      </w:r>
      <w:proofErr w:type="spellEnd"/>
      <w:r>
        <w:t xml:space="preserve"> History: On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Identity</w:t>
      </w:r>
      <w:proofErr w:type="spellEnd"/>
      <w:r>
        <w:t>, Self-</w:t>
      </w:r>
      <w:proofErr w:type="spellStart"/>
      <w:r>
        <w:t>Reflexive</w:t>
      </w:r>
      <w:proofErr w:type="spellEnd"/>
      <w:r>
        <w:t xml:space="preserve"> Narratives, and </w:t>
      </w:r>
      <w:proofErr w:type="spellStart"/>
      <w:r>
        <w:t>Discipline-Building</w:t>
      </w:r>
      <w:proofErr w:type="spellEnd"/>
      <w:r>
        <w:t xml:space="preserve"> in Contemporary German History’, </w:t>
      </w:r>
      <w:r>
        <w:t xml:space="preserve">Tel </w:t>
      </w:r>
      <w:proofErr w:type="spellStart"/>
      <w:r>
        <w:t>Aviver</w:t>
      </w:r>
      <w:proofErr w:type="spellEnd"/>
      <w:r>
        <w:t xml:space="preserve"> </w:t>
      </w:r>
      <w:proofErr w:type="spellStart"/>
      <w:r>
        <w:t>Jahrbuch</w:t>
      </w:r>
      <w:proofErr w:type="spellEnd"/>
      <w:r>
        <w:t xml:space="preserve"> </w:t>
      </w:r>
      <w:proofErr w:type="spellStart"/>
      <w:r>
        <w:t>fu¨r</w:t>
      </w:r>
      <w:proofErr w:type="spellEnd"/>
      <w:r>
        <w:t xml:space="preserve"> </w:t>
      </w:r>
      <w:proofErr w:type="spellStart"/>
      <w:r>
        <w:t>deutsche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>, 29 (2000), 416.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66C0" w14:textId="77777777" w:rsidR="00F02D4F" w:rsidRDefault="00F02D4F">
    <w:pPr>
      <w:spacing w:after="160" w:line="259" w:lineRule="auto"/>
      <w:ind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6582" w14:textId="77777777" w:rsidR="00F02D4F" w:rsidRDefault="00F02D4F">
    <w:pPr>
      <w:spacing w:after="160" w:line="259" w:lineRule="auto"/>
      <w:ind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9B30" w14:textId="77777777" w:rsidR="00F02D4F" w:rsidRDefault="00F02D4F">
    <w:pPr>
      <w:spacing w:after="160" w:line="259" w:lineRule="auto"/>
      <w:ind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09287" w14:textId="77777777" w:rsidR="00F02D4F" w:rsidRDefault="002E004E">
    <w:pPr>
      <w:tabs>
        <w:tab w:val="right" w:pos="7031"/>
      </w:tabs>
      <w:spacing w:after="0" w:line="259" w:lineRule="auto"/>
      <w:ind w:firstLine="0"/>
      <w:jc w:val="left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6050497" wp14:editId="498DEE2B">
              <wp:simplePos x="0" y="0"/>
              <wp:positionH relativeFrom="page">
                <wp:posOffset>540004</wp:posOffset>
              </wp:positionH>
              <wp:positionV relativeFrom="page">
                <wp:posOffset>568805</wp:posOffset>
              </wp:positionV>
              <wp:extent cx="4463999" cy="6480"/>
              <wp:effectExtent l="0" t="0" r="0" b="0"/>
              <wp:wrapSquare wrapText="bothSides"/>
              <wp:docPr id="34491" name="Group 344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3999" cy="6480"/>
                        <a:chOff x="0" y="0"/>
                        <a:chExt cx="4463999" cy="6480"/>
                      </a:xfrm>
                    </wpg:grpSpPr>
                    <wps:wsp>
                      <wps:cNvPr id="35082" name="Shape 35082"/>
                      <wps:cNvSpPr/>
                      <wps:spPr>
                        <a:xfrm>
                          <a:off x="0" y="0"/>
                          <a:ext cx="446399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3999" h="9144">
                              <a:moveTo>
                                <a:pt x="0" y="0"/>
                              </a:moveTo>
                              <a:lnTo>
                                <a:pt x="4463999" y="0"/>
                              </a:lnTo>
                              <a:lnTo>
                                <a:pt x="446399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4491" style="width:351.496pt;height:0.510254pt;position:absolute;mso-position-horizontal-relative:page;mso-position-horizontal:absolute;margin-left:42.52pt;mso-position-vertical-relative:page;margin-top:44.7878pt;" coordsize="44639,64">
              <v:shape id="Shape 35083" style="position:absolute;width:44639;height:91;left:0;top:0;" coordsize="4463999,9144" path="m0,0l4463999,0l4463999,9144l0,9144l0,0">
                <v:stroke weight="0pt" endcap="flat" joinstyle="miter" miterlimit="10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508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ab/>
      <w:t xml:space="preserve">Journal </w:t>
    </w:r>
    <w:proofErr w:type="spellStart"/>
    <w:r>
      <w:rPr>
        <w:rFonts w:ascii="Calibri" w:eastAsia="Calibri" w:hAnsi="Calibri" w:cs="Calibri"/>
      </w:rPr>
      <w:t>of</w:t>
    </w:r>
    <w:proofErr w:type="spellEnd"/>
    <w:r>
      <w:rPr>
        <w:rFonts w:ascii="Calibri" w:eastAsia="Calibri" w:hAnsi="Calibri" w:cs="Calibri"/>
      </w:rPr>
      <w:t xml:space="preserve"> Contemporary History 46(3)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EC03F" w14:textId="77777777" w:rsidR="00F02D4F" w:rsidRDefault="002E004E">
    <w:pPr>
      <w:tabs>
        <w:tab w:val="right" w:pos="7031"/>
      </w:tabs>
      <w:spacing w:after="0" w:line="259" w:lineRule="auto"/>
      <w:ind w:right="-112" w:firstLine="0"/>
      <w:jc w:val="left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4F6D53D" wp14:editId="6C5F7B65">
              <wp:simplePos x="0" y="0"/>
              <wp:positionH relativeFrom="page">
                <wp:posOffset>612000</wp:posOffset>
              </wp:positionH>
              <wp:positionV relativeFrom="page">
                <wp:posOffset>568805</wp:posOffset>
              </wp:positionV>
              <wp:extent cx="4463999" cy="6480"/>
              <wp:effectExtent l="0" t="0" r="0" b="0"/>
              <wp:wrapSquare wrapText="bothSides"/>
              <wp:docPr id="34470" name="Group 344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3999" cy="6480"/>
                        <a:chOff x="0" y="0"/>
                        <a:chExt cx="4463999" cy="6480"/>
                      </a:xfrm>
                    </wpg:grpSpPr>
                    <wps:wsp>
                      <wps:cNvPr id="35080" name="Shape 35080"/>
                      <wps:cNvSpPr/>
                      <wps:spPr>
                        <a:xfrm>
                          <a:off x="0" y="0"/>
                          <a:ext cx="446399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3999" h="9144">
                              <a:moveTo>
                                <a:pt x="0" y="0"/>
                              </a:moveTo>
                              <a:lnTo>
                                <a:pt x="4463999" y="0"/>
                              </a:lnTo>
                              <a:lnTo>
                                <a:pt x="446399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4470" style="width:351.496pt;height:0.510254pt;position:absolute;mso-position-horizontal-relative:page;mso-position-horizontal:absolute;margin-left:48.189pt;mso-position-vertical-relative:page;margin-top:44.7878pt;" coordsize="44639,64">
              <v:shape id="Shape 35081" style="position:absolute;width:44639;height:91;left:0;top:0;" coordsize="4463999,9144" path="m0,0l4463999,0l4463999,9144l0,9144l0,0">
                <v:stroke weight="0pt" endcap="flat" joinstyle="miter" miterlimit="10" on="false" color="#000000" opacity="0"/>
                <v:fill on="true" color="#181717"/>
              </v:shape>
              <w10:wrap type="square"/>
            </v:group>
          </w:pict>
        </mc:Fallback>
      </mc:AlternateContent>
    </w:r>
    <w:proofErr w:type="spellStart"/>
    <w:r>
      <w:rPr>
        <w:rFonts w:ascii="Calibri" w:eastAsia="Calibri" w:hAnsi="Calibri" w:cs="Calibri"/>
      </w:rPr>
      <w:t>Spohr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Readman</w:t>
    </w:r>
    <w:proofErr w:type="spellEnd"/>
    <w:r>
      <w:rPr>
        <w:rFonts w:ascii="Calibri" w:eastAsia="Calibri" w:hAnsi="Calibri" w:cs="Calibri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507</w:t>
    </w:r>
    <w:r>
      <w:rPr>
        <w:rFonts w:ascii="Calibri" w:eastAsia="Calibri" w:hAnsi="Calibri" w:cs="Calibri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EBD2C" w14:textId="77777777" w:rsidR="00F02D4F" w:rsidRDefault="00F02D4F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B197B"/>
    <w:multiLevelType w:val="hybridMultilevel"/>
    <w:tmpl w:val="3E3606DE"/>
    <w:lvl w:ilvl="0" w:tplc="B77A54BA">
      <w:start w:val="2"/>
      <w:numFmt w:val="decimal"/>
      <w:lvlText w:val="%1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E0AFD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1AAB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B8A78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8209F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AF048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86E98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71871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B0C2A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2659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1304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D4F"/>
    <w:rsid w:val="002A5883"/>
    <w:rsid w:val="002E004E"/>
    <w:rsid w:val="00F02D4F"/>
    <w:rsid w:val="00FB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F0FF8"/>
  <w15:docId w15:val="{6D5C813C-0027-4A24-B2B2-B4A2CA49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0" w:lineRule="auto"/>
      <w:ind w:firstLine="229"/>
      <w:jc w:val="both"/>
    </w:pPr>
    <w:rPr>
      <w:rFonts w:ascii="Times New Roman" w:eastAsia="Times New Roman" w:hAnsi="Times New Roman" w:cs="Times New Roman"/>
      <w:color w:val="181717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  <w:jc w:val="both"/>
    </w:pPr>
    <w:rPr>
      <w:rFonts w:ascii="Times New Roman" w:eastAsia="Times New Roman" w:hAnsi="Times New Roman" w:cs="Times New Roman"/>
      <w:color w:val="181717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181717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181717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09" Type="http://schemas.openxmlformats.org/officeDocument/2006/relationships/header" Target="header5.xml"/><Relationship Id="rId84" Type="http://schemas.openxmlformats.org/officeDocument/2006/relationships/hyperlink" Target="http://jch.sagepub.com/content/46/3/506" TargetMode="External"/><Relationship Id="rId89" Type="http://schemas.openxmlformats.org/officeDocument/2006/relationships/hyperlink" Target="http://jch.sagepub.com/subscriptions" TargetMode="External"/><Relationship Id="rId97" Type="http://schemas.openxmlformats.org/officeDocument/2006/relationships/hyperlink" Target="http://online.sagepub.com/site/sphelp/vorhelp.xhtml" TargetMode="External"/><Relationship Id="rId104" Type="http://schemas.openxmlformats.org/officeDocument/2006/relationships/footer" Target="footer3.xml"/><Relationship Id="rId112" Type="http://schemas.openxmlformats.org/officeDocument/2006/relationships/header" Target="header6.xml"/><Relationship Id="rId7" Type="http://schemas.openxmlformats.org/officeDocument/2006/relationships/hyperlink" Target="http://jch.sagepub.com/" TargetMode="External"/><Relationship Id="rId92" Type="http://schemas.openxmlformats.org/officeDocument/2006/relationships/hyperlink" Target="http://www.sagepub.com/journalsReprints.nav" TargetMode="External"/><Relationship Id="rId2" Type="http://schemas.openxmlformats.org/officeDocument/2006/relationships/styles" Target="styles.xml"/><Relationship Id="rId83" Type="http://schemas.openxmlformats.org/officeDocument/2006/relationships/hyperlink" Target="http://jch.sagepub.com/content/46/3/506" TargetMode="External"/><Relationship Id="rId88" Type="http://schemas.openxmlformats.org/officeDocument/2006/relationships/hyperlink" Target="http://jch.sagepub.com/cgi/alerts" TargetMode="External"/><Relationship Id="rId91" Type="http://schemas.openxmlformats.org/officeDocument/2006/relationships/hyperlink" Target="http://www.sagepub.com/journalsReprints.nav" TargetMode="External"/><Relationship Id="rId96" Type="http://schemas.openxmlformats.org/officeDocument/2006/relationships/hyperlink" Target="http://jch.sagepub.com/content/46/3/506.full.pdf" TargetMode="External"/><Relationship Id="rId107" Type="http://schemas.openxmlformats.org/officeDocument/2006/relationships/image" Target="media/image3.png"/><Relationship Id="rId111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87" Type="http://schemas.openxmlformats.org/officeDocument/2006/relationships/hyperlink" Target="http://jch.sagepub.com/cgi/alerts" TargetMode="External"/><Relationship Id="rId102" Type="http://schemas.openxmlformats.org/officeDocument/2006/relationships/footer" Target="footer2.xml"/><Relationship Id="rId110" Type="http://schemas.openxmlformats.org/officeDocument/2006/relationships/footer" Target="footer4.xml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82" Type="http://schemas.openxmlformats.org/officeDocument/2006/relationships/image" Target="media/image0.jpg"/><Relationship Id="rId90" Type="http://schemas.openxmlformats.org/officeDocument/2006/relationships/hyperlink" Target="http://jch.sagepub.com/subscriptions" TargetMode="External"/><Relationship Id="rId95" Type="http://schemas.openxmlformats.org/officeDocument/2006/relationships/hyperlink" Target="http://jch.sagepub.com/content/46/3/506.full.pdf" TargetMode="External"/><Relationship Id="rId106" Type="http://schemas.openxmlformats.org/officeDocument/2006/relationships/image" Target="media/image20.jpg"/><Relationship Id="rId114" Type="http://schemas.openxmlformats.org/officeDocument/2006/relationships/fontTable" Target="fontTable.xml"/><Relationship Id="rId86" Type="http://schemas.openxmlformats.org/officeDocument/2006/relationships/hyperlink" Target="http://www.sagepublications.com/" TargetMode="External"/><Relationship Id="rId94" Type="http://schemas.openxmlformats.org/officeDocument/2006/relationships/hyperlink" Target="http://www.sagepub.com/journalsPermissions.nav" TargetMode="External"/><Relationship Id="rId99" Type="http://schemas.openxmlformats.org/officeDocument/2006/relationships/header" Target="header1.xml"/><Relationship Id="rId10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00" Type="http://schemas.openxmlformats.org/officeDocument/2006/relationships/header" Target="header2.xml"/><Relationship Id="rId105" Type="http://schemas.openxmlformats.org/officeDocument/2006/relationships/image" Target="media/image2.jpg"/><Relationship Id="rId113" Type="http://schemas.openxmlformats.org/officeDocument/2006/relationships/footer" Target="footer6.xml"/><Relationship Id="rId8" Type="http://schemas.openxmlformats.org/officeDocument/2006/relationships/hyperlink" Target="http://jch.sagepub.com/" TargetMode="External"/><Relationship Id="rId85" Type="http://schemas.openxmlformats.org/officeDocument/2006/relationships/hyperlink" Target="http://www.sagepublications.com/" TargetMode="External"/><Relationship Id="rId93" Type="http://schemas.openxmlformats.org/officeDocument/2006/relationships/hyperlink" Target="http://www.sagepub.com/journalsPermissions.nav" TargetMode="External"/><Relationship Id="rId98" Type="http://schemas.openxmlformats.org/officeDocument/2006/relationships/hyperlink" Target="http://online.sagepub.com/site/sphelp/vorhelp.xhtml" TargetMode="External"/><Relationship Id="rId3" Type="http://schemas.openxmlformats.org/officeDocument/2006/relationships/settings" Target="settings.xml"/><Relationship Id="rId103" Type="http://schemas.openxmlformats.org/officeDocument/2006/relationships/header" Target="header3.xml"/><Relationship Id="rId108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10960</Words>
  <Characters>58089</Characters>
  <Application>Microsoft Office Word</Application>
  <DocSecurity>0</DocSecurity>
  <Lines>484</Lines>
  <Paragraphs>137</Paragraphs>
  <ScaleCrop>false</ScaleCrop>
  <Company/>
  <LinksUpToDate>false</LinksUpToDate>
  <CharactersWithSpaces>68912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helena lindbom</dc:creator>
  <cp:keywords/>
  <cp:lastModifiedBy>helena lindbom</cp:lastModifiedBy>
  <cp:revision>3</cp:revision>
  <dcterms:created xsi:type="dcterms:W3CDTF">2026-09-28T09:14:00Z</dcterms:created>
  <dcterms:modified xsi:type="dcterms:W3CDTF">2026-09-28T09:14:00Z</dcterms:modified>
</cp:coreProperties>
</file>